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6" w:rsidRDefault="00352036" w:rsidP="00352036">
      <w:pPr>
        <w:ind w:firstLine="70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До Всесвітнього дня охорони праці, який відзначається 28 квітня Київська міська профспілка працівників охорони здоров’я спільно з Департаментом охорони здоров</w:t>
      </w:r>
      <w:r>
        <w:rPr>
          <w:b/>
          <w:sz w:val="28"/>
          <w:szCs w:val="28"/>
          <w:lang w:val="en-US"/>
        </w:rPr>
        <w:t>’</w:t>
      </w:r>
      <w:r>
        <w:rPr>
          <w:b/>
          <w:sz w:val="28"/>
          <w:szCs w:val="28"/>
          <w:lang w:val="uk-UA"/>
        </w:rPr>
        <w:t>я ВОКМР (КМДА) провели конкурс з охорони праці і відзначила кращі колективи.</w:t>
      </w:r>
    </w:p>
    <w:p w:rsidR="00C975C7" w:rsidRDefault="00C975C7" w:rsidP="00352036">
      <w:pPr>
        <w:ind w:firstLine="708"/>
        <w:jc w:val="center"/>
        <w:rPr>
          <w:b/>
          <w:sz w:val="28"/>
          <w:szCs w:val="28"/>
          <w:lang w:val="uk-UA"/>
        </w:rPr>
      </w:pP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bCs/>
          <w:iCs/>
          <w:color w:val="000000"/>
          <w:sz w:val="28"/>
          <w:szCs w:val="28"/>
          <w:lang w:val="uk-UA"/>
        </w:rPr>
        <w:t>1 місце</w:t>
      </w:r>
      <w:r w:rsidRPr="00986976">
        <w:rPr>
          <w:bCs/>
          <w:iCs/>
          <w:color w:val="000000"/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>Київська міська клінічна лікарня №5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  <w:t>Київська міська дитяча клінічна лікарня №2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>2 місце</w:t>
      </w:r>
      <w:r w:rsidRPr="00986976">
        <w:rPr>
          <w:sz w:val="28"/>
          <w:szCs w:val="28"/>
          <w:lang w:val="uk-UA"/>
        </w:rPr>
        <w:tab/>
        <w:t>Київська міська клінічна лікарня №8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  <w:t>Київський міський пологовий будинок №2</w:t>
      </w:r>
    </w:p>
    <w:p w:rsidR="00C975C7" w:rsidRDefault="00C975C7" w:rsidP="00C975C7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>ДУ «Інститут ендокринології та обміну речовин</w:t>
      </w:r>
    </w:p>
    <w:p w:rsidR="00C975C7" w:rsidRPr="00986976" w:rsidRDefault="00C975C7" w:rsidP="00C975C7">
      <w:pPr>
        <w:ind w:left="708"/>
        <w:rPr>
          <w:sz w:val="28"/>
          <w:szCs w:val="28"/>
          <w:lang w:val="uk-UA"/>
        </w:rPr>
      </w:pPr>
      <w:proofErr w:type="spellStart"/>
      <w:r w:rsidRPr="00986976">
        <w:rPr>
          <w:sz w:val="28"/>
          <w:szCs w:val="28"/>
          <w:lang w:val="uk-UA"/>
        </w:rPr>
        <w:t>ім.В.П.Комісаренко</w:t>
      </w:r>
      <w:proofErr w:type="spellEnd"/>
      <w:r w:rsidRPr="00986976">
        <w:rPr>
          <w:sz w:val="28"/>
          <w:szCs w:val="28"/>
          <w:lang w:val="uk-UA"/>
        </w:rPr>
        <w:t>» НАМН України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>3 місце</w:t>
      </w:r>
      <w:r w:rsidRPr="00986976">
        <w:rPr>
          <w:sz w:val="28"/>
          <w:szCs w:val="28"/>
          <w:lang w:val="uk-UA"/>
        </w:rPr>
        <w:tab/>
        <w:t>Київська міська клінічна лікарня №11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  <w:t>КНП ЦПМСД №1 Святошинського району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 xml:space="preserve">Заохотити за участь: 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КНП ЦПМСД №2</w:t>
      </w:r>
      <w:r w:rsidRPr="00986976">
        <w:rPr>
          <w:sz w:val="28"/>
          <w:szCs w:val="28"/>
          <w:lang w:val="uk-UA"/>
        </w:rPr>
        <w:t xml:space="preserve"> Святошинського району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  <w:t>КНП «Центр спортивної медицини міста Києва»</w:t>
      </w:r>
    </w:p>
    <w:p w:rsidR="00C975C7" w:rsidRPr="00986976" w:rsidRDefault="00C975C7" w:rsidP="00C975C7">
      <w:pPr>
        <w:rPr>
          <w:sz w:val="28"/>
          <w:szCs w:val="28"/>
          <w:lang w:val="uk-UA"/>
        </w:rPr>
      </w:pPr>
      <w:r w:rsidRPr="00986976">
        <w:rPr>
          <w:sz w:val="28"/>
          <w:szCs w:val="28"/>
          <w:lang w:val="uk-UA"/>
        </w:rPr>
        <w:tab/>
      </w:r>
      <w:r w:rsidRPr="00986976">
        <w:rPr>
          <w:sz w:val="28"/>
          <w:szCs w:val="28"/>
          <w:lang w:val="uk-UA"/>
        </w:rPr>
        <w:tab/>
        <w:t>Київська міська студентська поліклініка</w:t>
      </w:r>
    </w:p>
    <w:p w:rsidR="00C975C7" w:rsidRPr="00316CF8" w:rsidRDefault="00C975C7" w:rsidP="00C975C7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33333"/>
          <w:sz w:val="18"/>
          <w:szCs w:val="18"/>
          <w:lang w:val="uk-UA"/>
        </w:rPr>
      </w:pPr>
    </w:p>
    <w:p w:rsidR="00C975C7" w:rsidRPr="005F7E63" w:rsidRDefault="00C975C7" w:rsidP="00C975C7">
      <w:pPr>
        <w:jc w:val="both"/>
        <w:rPr>
          <w:b/>
          <w:sz w:val="28"/>
          <w:szCs w:val="28"/>
          <w:lang w:val="uk-UA"/>
        </w:rPr>
      </w:pPr>
      <w:r w:rsidRPr="005F7E63">
        <w:rPr>
          <w:b/>
          <w:sz w:val="28"/>
          <w:szCs w:val="28"/>
          <w:lang w:val="uk-UA"/>
        </w:rPr>
        <w:t xml:space="preserve">Київська міська клінічна лікарня №5 (головний лікар  </w:t>
      </w:r>
      <w:proofErr w:type="spellStart"/>
      <w:r w:rsidRPr="005F7E63">
        <w:rPr>
          <w:b/>
          <w:sz w:val="28"/>
          <w:szCs w:val="28"/>
          <w:lang w:val="uk-UA"/>
        </w:rPr>
        <w:t>Казека</w:t>
      </w:r>
      <w:proofErr w:type="spellEnd"/>
      <w:r w:rsidRPr="005F7E63">
        <w:rPr>
          <w:b/>
          <w:sz w:val="28"/>
          <w:szCs w:val="28"/>
          <w:lang w:val="uk-UA"/>
        </w:rPr>
        <w:t xml:space="preserve"> В.Г., голова профспілки Єгорова Т.А.).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C13EE">
        <w:rPr>
          <w:b/>
          <w:sz w:val="28"/>
          <w:szCs w:val="28"/>
          <w:lang w:val="uk-UA"/>
        </w:rPr>
        <w:t xml:space="preserve">Провідний інженер з охорони праці </w:t>
      </w:r>
      <w:proofErr w:type="spellStart"/>
      <w:r w:rsidRPr="00DC13EE">
        <w:rPr>
          <w:b/>
          <w:sz w:val="28"/>
          <w:szCs w:val="28"/>
          <w:lang w:val="uk-UA"/>
        </w:rPr>
        <w:t>Садик</w:t>
      </w:r>
      <w:proofErr w:type="spellEnd"/>
      <w:r w:rsidRPr="00DC13EE">
        <w:rPr>
          <w:b/>
          <w:sz w:val="28"/>
          <w:szCs w:val="28"/>
          <w:lang w:val="uk-UA"/>
        </w:rPr>
        <w:t xml:space="preserve"> В.Г</w:t>
      </w:r>
      <w:r>
        <w:rPr>
          <w:sz w:val="28"/>
          <w:szCs w:val="28"/>
          <w:lang w:val="uk-UA"/>
        </w:rPr>
        <w:t xml:space="preserve">. працює в лікарні 36 років. За час своєї роботи вона добре відпрацювала систему управління охороною праці – розроблена вся документація, виконуються всі пункти з охорони праці Колективного договору. Валентина Григорівна ділиться з іншими інженерами з охорони праці, які до неї звертаються, своїми здобутками.  Під час перевірки Головним управлінням </w:t>
      </w:r>
      <w:proofErr w:type="spellStart"/>
      <w:r>
        <w:rPr>
          <w:sz w:val="28"/>
          <w:szCs w:val="28"/>
          <w:lang w:val="uk-UA"/>
        </w:rPr>
        <w:t>Держпраці</w:t>
      </w:r>
      <w:proofErr w:type="spellEnd"/>
      <w:r>
        <w:rPr>
          <w:sz w:val="28"/>
          <w:szCs w:val="28"/>
          <w:lang w:val="uk-UA"/>
        </w:rPr>
        <w:t xml:space="preserve"> в Київській області не було жодних зауважень з питань охорони праці.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</w:p>
    <w:p w:rsidR="00C975C7" w:rsidRPr="005F7E63" w:rsidRDefault="00C975C7" w:rsidP="00C975C7">
      <w:pPr>
        <w:jc w:val="both"/>
        <w:rPr>
          <w:b/>
          <w:sz w:val="28"/>
          <w:szCs w:val="28"/>
          <w:lang w:val="uk-UA"/>
        </w:rPr>
      </w:pPr>
      <w:r w:rsidRPr="005F7E63">
        <w:rPr>
          <w:b/>
          <w:sz w:val="28"/>
          <w:szCs w:val="28"/>
          <w:lang w:val="uk-UA"/>
        </w:rPr>
        <w:t>Київська міська дитяча клінічна лікарня №2 (головний лікар - Дзюба О.Л., голова профспілки - Старикова Т.І.)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 w:rsidRPr="00DC13EE">
        <w:rPr>
          <w:b/>
          <w:sz w:val="28"/>
          <w:szCs w:val="28"/>
          <w:lang w:val="uk-UA"/>
        </w:rPr>
        <w:t>Провідний інженер з охорони праці Козлова С.М.</w:t>
      </w:r>
      <w:r>
        <w:rPr>
          <w:sz w:val="28"/>
          <w:szCs w:val="28"/>
          <w:lang w:val="uk-UA"/>
        </w:rPr>
        <w:t xml:space="preserve"> працює на цій посаді з 2000 року та взаємодіє  з усіма структурними підрозділами та профспілковою організацією. В лікарні за останній рік було проведено капітальні ремонти в багатьох відділеннях, отримана нова медична апаратура. Інженер все тримає під своїм контролем. Між адміністрацією  лікарні та профспілковим комітетом укладена Угода з охорони праці щодо підвищення існуючого рівня охорони праці , запобігання випадкам виробничого травматизму, профзахворювань. Витрати на охорону праці в минулому році склали 327410,00 гривень.</w:t>
      </w: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  <w:r w:rsidRPr="005F7E63">
        <w:rPr>
          <w:b/>
          <w:sz w:val="28"/>
          <w:szCs w:val="28"/>
          <w:lang w:val="uk-UA"/>
        </w:rPr>
        <w:t>Киї</w:t>
      </w:r>
      <w:r>
        <w:rPr>
          <w:b/>
          <w:sz w:val="28"/>
          <w:szCs w:val="28"/>
          <w:lang w:val="uk-UA"/>
        </w:rPr>
        <w:t xml:space="preserve">вська міська клінічна лікарня №8 </w:t>
      </w:r>
      <w:r w:rsidRPr="005F7E63">
        <w:rPr>
          <w:b/>
          <w:sz w:val="28"/>
          <w:szCs w:val="28"/>
          <w:lang w:val="uk-UA"/>
        </w:rPr>
        <w:t xml:space="preserve"> (головний лікар  </w:t>
      </w:r>
      <w:proofErr w:type="spellStart"/>
      <w:r>
        <w:rPr>
          <w:b/>
          <w:sz w:val="28"/>
          <w:szCs w:val="28"/>
          <w:lang w:val="uk-UA"/>
        </w:rPr>
        <w:t>Пілецький</w:t>
      </w:r>
      <w:proofErr w:type="spellEnd"/>
      <w:r>
        <w:rPr>
          <w:b/>
          <w:sz w:val="28"/>
          <w:szCs w:val="28"/>
          <w:lang w:val="uk-UA"/>
        </w:rPr>
        <w:t xml:space="preserve"> А.М., </w:t>
      </w:r>
      <w:r w:rsidRPr="005F7E63">
        <w:rPr>
          <w:b/>
          <w:sz w:val="28"/>
          <w:szCs w:val="28"/>
          <w:lang w:val="uk-UA"/>
        </w:rPr>
        <w:t xml:space="preserve">голова профспілки </w:t>
      </w:r>
      <w:proofErr w:type="spellStart"/>
      <w:r>
        <w:rPr>
          <w:b/>
          <w:sz w:val="28"/>
          <w:szCs w:val="28"/>
          <w:lang w:val="uk-UA"/>
        </w:rPr>
        <w:t>Баренфельд</w:t>
      </w:r>
      <w:proofErr w:type="spellEnd"/>
      <w:r>
        <w:rPr>
          <w:b/>
          <w:sz w:val="28"/>
          <w:szCs w:val="28"/>
          <w:lang w:val="uk-UA"/>
        </w:rPr>
        <w:t xml:space="preserve"> О.І</w:t>
      </w:r>
      <w:r w:rsidRPr="005F7E63">
        <w:rPr>
          <w:b/>
          <w:sz w:val="28"/>
          <w:szCs w:val="28"/>
          <w:lang w:val="uk-UA"/>
        </w:rPr>
        <w:t>.).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 w:rsidRPr="00DC13EE">
        <w:rPr>
          <w:b/>
          <w:sz w:val="28"/>
          <w:szCs w:val="28"/>
          <w:lang w:val="uk-UA"/>
        </w:rPr>
        <w:t>Провідний інженер з охорони праці Чорна Т.М.</w:t>
      </w:r>
      <w:r w:rsidRPr="00560F74">
        <w:rPr>
          <w:sz w:val="28"/>
          <w:szCs w:val="28"/>
          <w:lang w:val="uk-UA"/>
        </w:rPr>
        <w:t xml:space="preserve">  працює в лікарні з квітня 2016 року.</w:t>
      </w:r>
      <w:r>
        <w:rPr>
          <w:sz w:val="28"/>
          <w:szCs w:val="28"/>
          <w:lang w:val="uk-UA"/>
        </w:rPr>
        <w:t xml:space="preserve">  Вона пройшла навчання з усіх законодавчих та нормативно-правових актів з охорони праці та має всі посвідчення. В 2018 році було проведено атестацію 295 робочих місць, працівники лікарні проходять </w:t>
      </w:r>
      <w:r>
        <w:rPr>
          <w:sz w:val="28"/>
          <w:szCs w:val="28"/>
          <w:lang w:val="uk-UA"/>
        </w:rPr>
        <w:lastRenderedPageBreak/>
        <w:t>обов’язків медичний огляд. Для забезпечення безпеки і порядку в приміщенні та на території КМКЛ №8 одною із перших  було впроваджено систему відео спостереження.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охорону праці за 2018 рік витрачено 1452519,00 гривень.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  <w:r w:rsidRPr="00C862C9">
        <w:rPr>
          <w:b/>
          <w:sz w:val="28"/>
          <w:szCs w:val="28"/>
          <w:lang w:val="uk-UA"/>
        </w:rPr>
        <w:t>Київський міський пологовий будинок №</w:t>
      </w:r>
      <w:r>
        <w:rPr>
          <w:b/>
          <w:sz w:val="28"/>
          <w:szCs w:val="28"/>
          <w:lang w:val="uk-UA"/>
        </w:rPr>
        <w:t>2</w:t>
      </w:r>
      <w:r w:rsidRPr="00C862C9">
        <w:rPr>
          <w:b/>
          <w:sz w:val="28"/>
          <w:szCs w:val="28"/>
          <w:lang w:val="uk-UA"/>
        </w:rPr>
        <w:t xml:space="preserve"> </w:t>
      </w:r>
      <w:r w:rsidRPr="005F7E63">
        <w:rPr>
          <w:b/>
          <w:sz w:val="28"/>
          <w:szCs w:val="28"/>
          <w:lang w:val="uk-UA"/>
        </w:rPr>
        <w:t xml:space="preserve">(головний лікар  </w:t>
      </w:r>
      <w:proofErr w:type="spellStart"/>
      <w:r>
        <w:rPr>
          <w:b/>
          <w:sz w:val="28"/>
          <w:szCs w:val="28"/>
          <w:lang w:val="uk-UA"/>
        </w:rPr>
        <w:t>Пехньо</w:t>
      </w:r>
      <w:proofErr w:type="spellEnd"/>
      <w:r>
        <w:rPr>
          <w:b/>
          <w:sz w:val="28"/>
          <w:szCs w:val="28"/>
          <w:lang w:val="uk-UA"/>
        </w:rPr>
        <w:t xml:space="preserve"> Т.В., </w:t>
      </w:r>
      <w:r w:rsidRPr="005F7E63">
        <w:rPr>
          <w:b/>
          <w:sz w:val="28"/>
          <w:szCs w:val="28"/>
          <w:lang w:val="uk-UA"/>
        </w:rPr>
        <w:t xml:space="preserve">голова профспілки </w:t>
      </w:r>
      <w:proofErr w:type="spellStart"/>
      <w:r>
        <w:rPr>
          <w:b/>
          <w:sz w:val="28"/>
          <w:szCs w:val="28"/>
          <w:lang w:val="uk-UA"/>
        </w:rPr>
        <w:t>Ярмола</w:t>
      </w:r>
      <w:proofErr w:type="spellEnd"/>
      <w:r>
        <w:rPr>
          <w:b/>
          <w:sz w:val="28"/>
          <w:szCs w:val="28"/>
          <w:lang w:val="uk-UA"/>
        </w:rPr>
        <w:t xml:space="preserve"> М.О</w:t>
      </w:r>
      <w:r w:rsidRPr="005F7E63">
        <w:rPr>
          <w:b/>
          <w:sz w:val="28"/>
          <w:szCs w:val="28"/>
          <w:lang w:val="uk-UA"/>
        </w:rPr>
        <w:t>.).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 w:rsidRPr="00DC13EE">
        <w:rPr>
          <w:b/>
          <w:sz w:val="28"/>
          <w:szCs w:val="28"/>
          <w:lang w:val="uk-UA"/>
        </w:rPr>
        <w:t xml:space="preserve">Інженер з охорони праці І категорії </w:t>
      </w:r>
      <w:proofErr w:type="spellStart"/>
      <w:r w:rsidRPr="00DC13EE">
        <w:rPr>
          <w:b/>
          <w:sz w:val="28"/>
          <w:szCs w:val="28"/>
          <w:lang w:val="uk-UA"/>
        </w:rPr>
        <w:t>Сінілкіна</w:t>
      </w:r>
      <w:proofErr w:type="spellEnd"/>
      <w:r w:rsidRPr="00DC13EE">
        <w:rPr>
          <w:b/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 xml:space="preserve"> працює в пологовому будинку з 2006 року, а на посаді інженера з охорони праці – з 2011 року. Пологовий будинок працює згідно з вимогами 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О 9001:2008 «Система управління якістю. Вимоги» та 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О 19011:2011 «Настанови щодо здійснення аудитів систем управління якістю і (або) екологічного управління», інженер закінчила курси з внутрішнього аудиту міжнародного стандарту 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 xml:space="preserve">О. В закладі при безпосередньому керівництві інженера </w:t>
      </w:r>
      <w:proofErr w:type="spellStart"/>
      <w:r>
        <w:rPr>
          <w:sz w:val="28"/>
          <w:szCs w:val="28"/>
          <w:lang w:val="uk-UA"/>
        </w:rPr>
        <w:t>Сінілкіної</w:t>
      </w:r>
      <w:proofErr w:type="spellEnd"/>
      <w:r>
        <w:rPr>
          <w:sz w:val="28"/>
          <w:szCs w:val="28"/>
          <w:lang w:val="uk-UA"/>
        </w:rPr>
        <w:t xml:space="preserve"> О.І. проводяться спеціальні об’єктові навчання  серед працівників. В пологовому будинку для працівників створені кімнати відпочинку та прийому їжі. </w:t>
      </w:r>
      <w:proofErr w:type="spellStart"/>
      <w:r>
        <w:rPr>
          <w:sz w:val="28"/>
          <w:szCs w:val="28"/>
          <w:lang w:val="uk-UA"/>
        </w:rPr>
        <w:t>Інжженер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Сінілкіна</w:t>
      </w:r>
      <w:proofErr w:type="spellEnd"/>
      <w:r>
        <w:rPr>
          <w:sz w:val="28"/>
          <w:szCs w:val="28"/>
          <w:lang w:val="uk-UA"/>
        </w:rPr>
        <w:t xml:space="preserve"> О.І. нагороджена грамотою Подільської районної в місті Києві державною адміністрацією за сумлінну працю.</w:t>
      </w:r>
    </w:p>
    <w:p w:rsidR="00C975C7" w:rsidRPr="00560F74" w:rsidRDefault="00C975C7" w:rsidP="00C97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охорону праці за 2018 рік склали 2933785 грн.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  <w:r w:rsidRPr="006F3DFC">
        <w:rPr>
          <w:b/>
          <w:sz w:val="28"/>
          <w:szCs w:val="28"/>
          <w:lang w:val="uk-UA"/>
        </w:rPr>
        <w:t xml:space="preserve">ДУ «Інститут ендокринології та обміну речовин </w:t>
      </w:r>
      <w:proofErr w:type="spellStart"/>
      <w:r w:rsidRPr="006F3DFC">
        <w:rPr>
          <w:b/>
          <w:sz w:val="28"/>
          <w:szCs w:val="28"/>
          <w:lang w:val="uk-UA"/>
        </w:rPr>
        <w:t>ім.В.П.Комісаренко</w:t>
      </w:r>
      <w:proofErr w:type="spellEnd"/>
      <w:r w:rsidRPr="006F3DFC">
        <w:rPr>
          <w:b/>
          <w:sz w:val="28"/>
          <w:szCs w:val="28"/>
          <w:lang w:val="uk-UA"/>
        </w:rPr>
        <w:t>» НАМН України</w:t>
      </w:r>
      <w:r>
        <w:rPr>
          <w:b/>
          <w:sz w:val="28"/>
          <w:szCs w:val="28"/>
          <w:lang w:val="uk-UA"/>
        </w:rPr>
        <w:t xml:space="preserve"> (директор інституту </w:t>
      </w:r>
      <w:proofErr w:type="spellStart"/>
      <w:r>
        <w:rPr>
          <w:b/>
          <w:sz w:val="28"/>
          <w:szCs w:val="28"/>
          <w:lang w:val="uk-UA"/>
        </w:rPr>
        <w:t>Тронько</w:t>
      </w:r>
      <w:proofErr w:type="spellEnd"/>
      <w:r>
        <w:rPr>
          <w:b/>
          <w:sz w:val="28"/>
          <w:szCs w:val="28"/>
          <w:lang w:val="uk-UA"/>
        </w:rPr>
        <w:t xml:space="preserve"> М.Д., голова профспілкового комітету </w:t>
      </w:r>
      <w:proofErr w:type="spellStart"/>
      <w:r>
        <w:rPr>
          <w:b/>
          <w:sz w:val="28"/>
          <w:szCs w:val="28"/>
          <w:lang w:val="uk-UA"/>
        </w:rPr>
        <w:t>Зубко</w:t>
      </w:r>
      <w:proofErr w:type="spellEnd"/>
      <w:r>
        <w:rPr>
          <w:b/>
          <w:sz w:val="28"/>
          <w:szCs w:val="28"/>
          <w:lang w:val="uk-UA"/>
        </w:rPr>
        <w:t xml:space="preserve"> Г.А.)</w:t>
      </w: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</w:p>
    <w:p w:rsidR="00C975C7" w:rsidRPr="006F3DFC" w:rsidRDefault="00C975C7" w:rsidP="00C975C7">
      <w:pPr>
        <w:jc w:val="both"/>
        <w:rPr>
          <w:sz w:val="28"/>
          <w:szCs w:val="28"/>
          <w:lang w:val="uk-UA"/>
        </w:rPr>
      </w:pPr>
      <w:r w:rsidRPr="00DC13EE">
        <w:rPr>
          <w:b/>
          <w:sz w:val="28"/>
          <w:szCs w:val="28"/>
          <w:lang w:val="uk-UA"/>
        </w:rPr>
        <w:t>Провідний інженер з охорони праці Душко Т.В.</w:t>
      </w:r>
      <w:r>
        <w:rPr>
          <w:sz w:val="28"/>
          <w:szCs w:val="28"/>
          <w:lang w:val="uk-UA"/>
        </w:rPr>
        <w:t xml:space="preserve"> – сертифікований інженер з охорони праці, фахівець та </w:t>
      </w:r>
      <w:r w:rsidRPr="006F3D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внутрішній аудитор системи управління охороною праці 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стандарту І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О 19011:2018 «Системи менеджменту охорони здоров’я та безпеки праці». Автор та експерт багатьох статей та коментарів у вітчизняних та закордонних ЗМІ, що стосуються сфери охорони праці та безпеки життєдіяльності, а також питань трудової міграції.</w:t>
      </w: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</w:p>
    <w:p w:rsidR="00C975C7" w:rsidRDefault="00C975C7" w:rsidP="00C975C7">
      <w:pPr>
        <w:jc w:val="both"/>
        <w:rPr>
          <w:b/>
          <w:sz w:val="28"/>
          <w:szCs w:val="28"/>
          <w:lang w:val="uk-UA"/>
        </w:rPr>
      </w:pPr>
    </w:p>
    <w:p w:rsidR="00C975C7" w:rsidRPr="00E50717" w:rsidRDefault="00C975C7" w:rsidP="00C975C7">
      <w:pPr>
        <w:jc w:val="both"/>
        <w:rPr>
          <w:b/>
          <w:sz w:val="28"/>
          <w:szCs w:val="28"/>
          <w:lang w:val="uk-UA"/>
        </w:rPr>
      </w:pPr>
      <w:r w:rsidRPr="00E50717">
        <w:rPr>
          <w:b/>
          <w:sz w:val="28"/>
          <w:szCs w:val="28"/>
          <w:lang w:val="uk-UA"/>
        </w:rPr>
        <w:t>КНП «Центр первинної медико-санітарної допомоги №1» Святошинського району (</w:t>
      </w: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директора</w:t>
      </w:r>
      <w:r w:rsidRPr="00E50717">
        <w:rPr>
          <w:b/>
          <w:sz w:val="28"/>
          <w:szCs w:val="28"/>
          <w:lang w:val="uk-UA"/>
        </w:rPr>
        <w:t xml:space="preserve">   Зелена Н.А., голова профспілкового комітету </w:t>
      </w:r>
      <w:proofErr w:type="spellStart"/>
      <w:r w:rsidRPr="00E50717">
        <w:rPr>
          <w:b/>
          <w:sz w:val="28"/>
          <w:szCs w:val="28"/>
          <w:lang w:val="uk-UA"/>
        </w:rPr>
        <w:t>Ніконова</w:t>
      </w:r>
      <w:proofErr w:type="spellEnd"/>
      <w:r w:rsidRPr="00E50717">
        <w:rPr>
          <w:b/>
          <w:sz w:val="28"/>
          <w:szCs w:val="28"/>
          <w:lang w:val="uk-UA"/>
        </w:rPr>
        <w:t xml:space="preserve"> О.І.).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 w:rsidRPr="00DC13EE">
        <w:rPr>
          <w:b/>
          <w:sz w:val="28"/>
          <w:szCs w:val="28"/>
          <w:lang w:val="uk-UA"/>
        </w:rPr>
        <w:t>Провідний інженер з охорони праці Семенова К.В.</w:t>
      </w:r>
      <w:r>
        <w:rPr>
          <w:sz w:val="28"/>
          <w:szCs w:val="28"/>
          <w:lang w:val="uk-UA"/>
        </w:rPr>
        <w:t xml:space="preserve"> займає посаду 3,5 роки. Пройшла навчання з питань охорони праці, безпечної експлуатації ліфтів, електробезпеки. Семенова К.В. за сумлінну працю та високі досягнення у професійній діяльності нагороджена Святошинською районною в місті Києві державною адміністрацією Почесною грамотою.</w:t>
      </w:r>
    </w:p>
    <w:p w:rsidR="00C975C7" w:rsidRDefault="00C975C7" w:rsidP="00C975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охорону праці за 2018 рік склали431090,00грн</w:t>
      </w:r>
    </w:p>
    <w:p w:rsidR="00C975C7" w:rsidRDefault="00C975C7" w:rsidP="00352036">
      <w:pPr>
        <w:ind w:firstLine="708"/>
        <w:jc w:val="center"/>
        <w:rPr>
          <w:b/>
          <w:sz w:val="28"/>
          <w:szCs w:val="28"/>
          <w:lang w:val="uk-UA"/>
        </w:rPr>
      </w:pPr>
    </w:p>
    <w:p w:rsidR="00051B21" w:rsidRDefault="00051B21"/>
    <w:sectPr w:rsidR="00051B21" w:rsidSect="0005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036"/>
    <w:rsid w:val="00051B21"/>
    <w:rsid w:val="002740FB"/>
    <w:rsid w:val="00352036"/>
    <w:rsid w:val="00AC5720"/>
    <w:rsid w:val="00C9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5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3931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aleksieienko</dc:creator>
  <cp:lastModifiedBy>litvin</cp:lastModifiedBy>
  <cp:revision>2</cp:revision>
  <dcterms:created xsi:type="dcterms:W3CDTF">2019-05-15T10:22:00Z</dcterms:created>
  <dcterms:modified xsi:type="dcterms:W3CDTF">2019-05-15T10:22:00Z</dcterms:modified>
</cp:coreProperties>
</file>