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DC" w:rsidRDefault="005405D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ВИКОНАВЧИЙ ОРГАН КИЇВСЬКОЇ МІСЬКОЇ РАДИ</w:t>
      </w: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(КИЇВСЬКА МІСЬКА ДЕРЖАВНА АДМІНІСТРАЦІЯ)</w:t>
      </w:r>
    </w:p>
    <w:p w:rsidR="00331807" w:rsidRPr="00331807" w:rsidRDefault="00331807" w:rsidP="00331807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 ОХОРОНИ</w:t>
      </w:r>
      <w:proofErr w:type="gramEnd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ЗДОРОВ’Я</w:t>
      </w:r>
    </w:p>
    <w:p w:rsidR="00331807" w:rsidRPr="00331807" w:rsidRDefault="00331807" w:rsidP="00331807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Шевченківська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місті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Києві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державна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адміністрація</w:t>
      </w:r>
      <w:proofErr w:type="spellEnd"/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КОМУНАЛЬНЕ НЕКОМЕРЦІЙНЕ ПІДПРИЄМСТВО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«ЦЕНТР ПЕРВИННОЇ МЕДИКО-САНІТАРНОЇ ДОПОМОГИ № 1»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ШЕВЧЕНКІВСЬКОГО </w:t>
      </w:r>
      <w:proofErr w:type="gram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РАЙОНУ  МІСТА</w:t>
      </w:r>
      <w:proofErr w:type="gram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КИЄВА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вул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Хмельницького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Богдана, 37, м.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Київ-54, 01054, тел.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(044) 234-92-10, факс 234-92-10</w:t>
      </w:r>
    </w:p>
    <w:p w:rsidR="00331807" w:rsidRPr="00A56CD6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F4C">
        <w:rPr>
          <w:rFonts w:ascii="Times New Roman" w:hAnsi="Times New Roman" w:cs="Times New Roman"/>
          <w:i/>
          <w:sz w:val="24"/>
          <w:szCs w:val="24"/>
        </w:rPr>
        <w:t>E</w:t>
      </w:r>
      <w:r w:rsidRPr="00A56CD6">
        <w:rPr>
          <w:rFonts w:ascii="Times New Roman" w:hAnsi="Times New Roman" w:cs="Times New Roman"/>
          <w:i/>
          <w:sz w:val="24"/>
          <w:szCs w:val="24"/>
        </w:rPr>
        <w:t>-</w:t>
      </w:r>
      <w:r w:rsidRPr="00403F4C">
        <w:rPr>
          <w:rFonts w:ascii="Times New Roman" w:hAnsi="Times New Roman" w:cs="Times New Roman"/>
          <w:i/>
          <w:sz w:val="24"/>
          <w:szCs w:val="24"/>
        </w:rPr>
        <w:t>mail</w:t>
      </w:r>
      <w:r w:rsidRPr="00A56CD6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chevchpol</w:t>
        </w:r>
        <w:r w:rsidRPr="00A56CD6">
          <w:rPr>
            <w:rStyle w:val="a4"/>
            <w:rFonts w:ascii="Times New Roman" w:hAnsi="Times New Roman" w:cs="Times New Roman"/>
            <w:i/>
            <w:sz w:val="24"/>
            <w:szCs w:val="24"/>
          </w:rPr>
          <w:t>1@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ukr</w:t>
        </w:r>
        <w:r w:rsidRPr="00A56CD6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net</w:t>
        </w:r>
      </w:hyperlink>
      <w:r w:rsidRPr="00A56CD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Код</w:t>
      </w:r>
      <w:r w:rsidRPr="00A56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ЄДРПОУ</w:t>
      </w:r>
      <w:r w:rsidRPr="00A56CD6">
        <w:rPr>
          <w:rFonts w:ascii="Times New Roman" w:hAnsi="Times New Roman" w:cs="Times New Roman"/>
          <w:i/>
          <w:sz w:val="24"/>
          <w:szCs w:val="24"/>
        </w:rPr>
        <w:t xml:space="preserve">  38945657</w:t>
      </w:r>
      <w:proofErr w:type="gramEnd"/>
    </w:p>
    <w:p w:rsidR="00331807" w:rsidRPr="00A56CD6" w:rsidRDefault="00331807" w:rsidP="003318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5D7D" wp14:editId="5A3C7BC5">
                <wp:simplePos x="0" y="0"/>
                <wp:positionH relativeFrom="column">
                  <wp:posOffset>53340</wp:posOffset>
                </wp:positionH>
                <wp:positionV relativeFrom="paragraph">
                  <wp:posOffset>104775</wp:posOffset>
                </wp:positionV>
                <wp:extent cx="5981700" cy="0"/>
                <wp:effectExtent l="0" t="1905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CE08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.25pt" to="475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" strokecolor="black [3213]" strokeweight="3.5pt">
                <v:stroke linestyle="thickThin" joinstyle="miter"/>
              </v:line>
            </w:pict>
          </mc:Fallback>
        </mc:AlternateContent>
      </w:r>
    </w:p>
    <w:p w:rsidR="00331807" w:rsidRPr="00331807" w:rsidRDefault="009948F4" w:rsidP="0033180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29</w:t>
      </w:r>
      <w:r w:rsidR="00331807" w:rsidRPr="003318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.10.2021 р.</w:t>
      </w:r>
      <w:r w:rsidR="00331807" w:rsidRPr="003318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31807" w:rsidRPr="00A72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386</w:t>
      </w:r>
      <w:r w:rsidR="003A3A2F" w:rsidRPr="00A72EF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/02</w:t>
      </w:r>
      <w:r w:rsidR="00331807" w:rsidRPr="0033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07" w:rsidRDefault="00331807" w:rsidP="00331807">
      <w:pPr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31807" w:rsidRPr="001920C4" w:rsidTr="001920C4">
        <w:tc>
          <w:tcPr>
            <w:tcW w:w="4839" w:type="dxa"/>
          </w:tcPr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331807" w:rsidRPr="00A56CD6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56C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56C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="00331807" w:rsidRPr="00A56C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48F4" w:rsidRDefault="00331807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КНП</w:t>
            </w:r>
            <w:r w:rsidRPr="00A56C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Київський</w:t>
            </w:r>
            <w:proofErr w:type="spellEnd"/>
            <w:r w:rsidRPr="00A56C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</w:t>
            </w:r>
            <w:proofErr w:type="spellEnd"/>
          </w:p>
          <w:p w:rsidR="009948F4" w:rsidRDefault="009948F4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інформаційно-аналітичний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статистики</w:t>
            </w:r>
            <w:r w:rsidR="00331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органу 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міської ради</w:t>
            </w:r>
          </w:p>
          <w:p w:rsidR="001920C4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Л.ПЕТРАВЧУК</w:t>
            </w:r>
          </w:p>
          <w:p w:rsidR="001920C4" w:rsidRPr="001920C4" w:rsidRDefault="001920C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20C4" w:rsidRDefault="001920C4" w:rsidP="00331807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60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КНП «ЦПМСД №1» Шевченківського району м. Києва, на виконання Постанови КМУ ві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>д 11.10.2016 р №710 та Постанови КМУ від 16.12.2020 р. №1266,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теплової енергії за </w:t>
      </w:r>
      <w:proofErr w:type="spellStart"/>
      <w:r w:rsidR="009948F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 вул. Хмельницького Богдана,37</w:t>
      </w:r>
      <w:r w:rsidR="00C30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просить розмістити інформацію на офіційному веб-сайті.</w:t>
      </w:r>
    </w:p>
    <w:p w:rsidR="00331807" w:rsidRPr="001920C4" w:rsidRDefault="001920C4" w:rsidP="001920C4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1807" w:rsidRPr="001920C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920C4" w:rsidRDefault="001920C4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0C4" w:rsidRDefault="00331807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0C4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Валентина РЕЙФ</w:t>
      </w:r>
    </w:p>
    <w:p w:rsidR="00AB0DB0" w:rsidRDefault="00AB0DB0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31807" w:rsidRPr="00AB0DB0" w:rsidRDefault="009948F4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B0DB0">
        <w:rPr>
          <w:rFonts w:ascii="Times New Roman" w:hAnsi="Times New Roman" w:cs="Times New Roman"/>
          <w:sz w:val="18"/>
          <w:szCs w:val="18"/>
          <w:lang w:val="ru-RU"/>
        </w:rPr>
        <w:t xml:space="preserve">Лозко І.М. </w:t>
      </w:r>
      <w:r w:rsidR="000A60DC" w:rsidRPr="00AB0DB0">
        <w:rPr>
          <w:rFonts w:ascii="Times New Roman" w:hAnsi="Times New Roman" w:cs="Times New Roman"/>
          <w:sz w:val="18"/>
          <w:szCs w:val="18"/>
          <w:lang w:val="ru-RU"/>
        </w:rPr>
        <w:t>235-50-60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A2F" w:rsidRDefault="003A3A2F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758">
        <w:rPr>
          <w:rFonts w:ascii="Times New Roman" w:hAnsi="Times New Roman" w:cs="Times New Roman"/>
          <w:sz w:val="24"/>
          <w:szCs w:val="24"/>
          <w:lang w:val="uk-UA"/>
        </w:rPr>
        <w:t>Інформація для оприлюднення на офіційному веб-сайті головного розпорядника бюджетних коштів відповідно до Постанови КМУ від</w:t>
      </w:r>
      <w:r w:rsidR="00B56497">
        <w:rPr>
          <w:rFonts w:ascii="Times New Roman" w:hAnsi="Times New Roman" w:cs="Times New Roman"/>
          <w:sz w:val="24"/>
          <w:szCs w:val="24"/>
          <w:lang w:val="uk-UA"/>
        </w:rPr>
        <w:t xml:space="preserve"> 11. 10.2016 №710 та  </w:t>
      </w:r>
      <w:r w:rsidR="00B56497" w:rsidRPr="00A35758">
        <w:rPr>
          <w:rFonts w:ascii="Times New Roman" w:hAnsi="Times New Roman" w:cs="Times New Roman"/>
          <w:sz w:val="24"/>
          <w:szCs w:val="24"/>
          <w:lang w:val="uk-UA"/>
        </w:rPr>
        <w:t>Постанови КМУ</w:t>
      </w:r>
      <w:r w:rsidRPr="00A35758">
        <w:rPr>
          <w:rFonts w:ascii="Times New Roman" w:hAnsi="Times New Roman" w:cs="Times New Roman"/>
          <w:sz w:val="24"/>
          <w:szCs w:val="24"/>
          <w:lang w:val="uk-UA"/>
        </w:rPr>
        <w:t xml:space="preserve"> 16.12.2020 р №1266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3A3A2F" w:rsidRPr="00B5649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3A3A2F" w:rsidRPr="00A56CD6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UA-2021-10-13-002049-c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6497" w:rsidRPr="00A35758" w:rsidRDefault="00B5649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статті 40 Закону України «Про публічні закупівлі» переговорна процедура застосовується як виняток при відсутності конкуренції з технічних причин.</w:t>
            </w:r>
          </w:p>
        </w:tc>
      </w:tr>
      <w:tr w:rsidR="003A3A2F" w:rsidRPr="009948F4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3A3A2F" w:rsidRDefault="009948F4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Теплова енергія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Хмельницького Богдана,37</w:t>
            </w:r>
          </w:p>
        </w:tc>
      </w:tr>
      <w:tr w:rsidR="003A3A2F" w:rsidRPr="00A56CD6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«КИЇВТЕПЛОЕНЕРГО» підтримує середньодобову температуру теплоносія в подавальному трубопроводі згідно з температурним графіком, затвердженим КП «КИЇВТЕПЛОЕНЕРГО» та погодженим Київською міською державною адміністрацією.</w:t>
            </w:r>
          </w:p>
        </w:tc>
      </w:tr>
      <w:tr w:rsidR="003A3A2F" w:rsidRPr="00A56CD6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3A3A2F" w:rsidRPr="00A56CD6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297 677,43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з ПДВ (за раху</w:t>
            </w:r>
            <w:r w:rsidR="00BD1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 коштів місцевого  бюджету).</w:t>
            </w:r>
          </w:p>
        </w:tc>
      </w:tr>
      <w:tr w:rsidR="003A3A2F" w:rsidRPr="00A56CD6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3A3A2F" w:rsidRPr="00D0577D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Розпорядженням Виконавчого органу Київської міської ради (Київської міської державної адміністрації) від 13.10.2021 №2145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встановленим тарифом для  бюджетної установи є 2450,02 грн. з ПДВ. Очікуваний  обсяг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на листопад-грудень 2021 р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57421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увана вартість закупівлі =225,0*2450,02 = </w:t>
            </w:r>
          </w:p>
          <w:p w:rsidR="003A3A2F" w:rsidRPr="00353D59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551 254,50</w:t>
            </w:r>
            <w:r w:rsidR="003A3A2F"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3A3A2F"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ПДВ.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(зокрема, за рахунок кошт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місцевого бюджету – 297 677,43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за рахунок в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ідшкодованих коштів – 253 577,07 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A3A2F" w:rsidRDefault="003A3A2F" w:rsidP="003A3A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05DC" w:rsidRPr="00A35758" w:rsidRDefault="003A3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Валентина РЕЙФ</w:t>
      </w:r>
    </w:p>
    <w:sectPr w:rsidR="005405DC" w:rsidRPr="00A35758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C"/>
    <w:rsid w:val="0006556F"/>
    <w:rsid w:val="000767B2"/>
    <w:rsid w:val="000A60DC"/>
    <w:rsid w:val="000B2286"/>
    <w:rsid w:val="001920C4"/>
    <w:rsid w:val="00331807"/>
    <w:rsid w:val="00353D59"/>
    <w:rsid w:val="003A3A2F"/>
    <w:rsid w:val="00436F2D"/>
    <w:rsid w:val="005405DC"/>
    <w:rsid w:val="00662628"/>
    <w:rsid w:val="00770AB0"/>
    <w:rsid w:val="007C7190"/>
    <w:rsid w:val="009948F4"/>
    <w:rsid w:val="00A35758"/>
    <w:rsid w:val="00A56CD6"/>
    <w:rsid w:val="00A72EFB"/>
    <w:rsid w:val="00AB0DB0"/>
    <w:rsid w:val="00B56497"/>
    <w:rsid w:val="00B57421"/>
    <w:rsid w:val="00BD1357"/>
    <w:rsid w:val="00C30EF0"/>
    <w:rsid w:val="00D0577D"/>
    <w:rsid w:val="00D434F5"/>
    <w:rsid w:val="00DC5E2C"/>
    <w:rsid w:val="00E12075"/>
    <w:rsid w:val="00EB15CB"/>
    <w:rsid w:val="00EB5D9E"/>
    <w:rsid w:val="00E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0392-87C6-4E2D-BB63-599E79B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B15CB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styleId="a4">
    <w:name w:val="Hyperlink"/>
    <w:basedOn w:val="a0"/>
    <w:uiPriority w:val="99"/>
    <w:unhideWhenUsed/>
    <w:rsid w:val="00331807"/>
    <w:rPr>
      <w:color w:val="0563C1" w:themeColor="hyperlink"/>
      <w:u w:val="single"/>
    </w:rPr>
  </w:style>
  <w:style w:type="paragraph" w:customStyle="1" w:styleId="Style6">
    <w:name w:val="Style6"/>
    <w:basedOn w:val="a"/>
    <w:rsid w:val="00331807"/>
    <w:pPr>
      <w:widowControl w:val="0"/>
      <w:spacing w:after="0" w:line="278" w:lineRule="exact"/>
      <w:jc w:val="both"/>
    </w:pPr>
    <w:rPr>
      <w:rFonts w:ascii="Book Antiqua" w:eastAsia="Times New Roman" w:hAnsi="Book Antiqua" w:cs="Book Antiqu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vchpol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2021-10-29T13:06:00Z</cp:lastPrinted>
  <dcterms:created xsi:type="dcterms:W3CDTF">2021-11-02T10:40:00Z</dcterms:created>
  <dcterms:modified xsi:type="dcterms:W3CDTF">2021-11-02T10:40:00Z</dcterms:modified>
</cp:coreProperties>
</file>