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B0" w:rsidRDefault="00AB0DB0" w:rsidP="001920C4">
      <w:pPr>
        <w:spacing w:line="276" w:lineRule="auto"/>
        <w:ind w:right="13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31807" w:rsidRPr="00AB0DB0" w:rsidRDefault="001B66E5" w:rsidP="001920C4">
      <w:pPr>
        <w:spacing w:line="276" w:lineRule="auto"/>
        <w:ind w:right="13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Лозко І.М.</w:t>
      </w:r>
      <w:r w:rsidR="009948F4" w:rsidRPr="00AB0DB0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  <w:r w:rsidR="000A60DC" w:rsidRPr="00AB0DB0">
        <w:rPr>
          <w:rFonts w:ascii="Times New Roman" w:hAnsi="Times New Roman" w:cs="Times New Roman"/>
          <w:sz w:val="18"/>
          <w:szCs w:val="18"/>
          <w:lang w:val="ru-RU"/>
        </w:rPr>
        <w:t>235-50-60</w:t>
      </w:r>
    </w:p>
    <w:p w:rsidR="00B56497" w:rsidRDefault="00B56497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A3A2F" w:rsidRDefault="003A3A2F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35758">
        <w:rPr>
          <w:rFonts w:ascii="Times New Roman" w:hAnsi="Times New Roman" w:cs="Times New Roman"/>
          <w:sz w:val="24"/>
          <w:szCs w:val="24"/>
          <w:lang w:val="uk-UA"/>
        </w:rPr>
        <w:t>Інформація для оприлюднення на офіційному веб-сайті головного розпорядника бюджетних коштів відповідно до Постанови КМУ від</w:t>
      </w:r>
      <w:r w:rsidR="00B56497">
        <w:rPr>
          <w:rFonts w:ascii="Times New Roman" w:hAnsi="Times New Roman" w:cs="Times New Roman"/>
          <w:sz w:val="24"/>
          <w:szCs w:val="24"/>
          <w:lang w:val="uk-UA"/>
        </w:rPr>
        <w:t xml:space="preserve"> 11. 10.2016 №710 та  </w:t>
      </w:r>
      <w:r w:rsidR="00B56497" w:rsidRPr="00A35758">
        <w:rPr>
          <w:rFonts w:ascii="Times New Roman" w:hAnsi="Times New Roman" w:cs="Times New Roman"/>
          <w:sz w:val="24"/>
          <w:szCs w:val="24"/>
          <w:lang w:val="uk-UA"/>
        </w:rPr>
        <w:t>Постанови КМУ</w:t>
      </w:r>
      <w:r w:rsidRPr="00A35758">
        <w:rPr>
          <w:rFonts w:ascii="Times New Roman" w:hAnsi="Times New Roman" w:cs="Times New Roman"/>
          <w:sz w:val="24"/>
          <w:szCs w:val="24"/>
          <w:lang w:val="uk-UA"/>
        </w:rPr>
        <w:t xml:space="preserve"> 16.12.2020 р №1266</w:t>
      </w:r>
    </w:p>
    <w:p w:rsidR="00B56497" w:rsidRDefault="00B56497" w:rsidP="003A3A2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704"/>
        <w:gridCol w:w="3402"/>
        <w:gridCol w:w="5573"/>
      </w:tblGrid>
      <w:tr w:rsidR="003A3A2F" w:rsidRPr="00B56497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оприлюднення</w:t>
            </w:r>
          </w:p>
        </w:tc>
        <w:tc>
          <w:tcPr>
            <w:tcW w:w="5573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</w:t>
            </w:r>
          </w:p>
        </w:tc>
      </w:tr>
      <w:tr w:rsidR="003A3A2F" w:rsidRPr="00C27B9D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закупівлі, процедура закупівлі</w:t>
            </w:r>
          </w:p>
        </w:tc>
        <w:tc>
          <w:tcPr>
            <w:tcW w:w="5573" w:type="dxa"/>
          </w:tcPr>
          <w:p w:rsidR="003A3A2F" w:rsidRDefault="002553BD" w:rsidP="0099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454545"/>
                <w:sz w:val="21"/>
                <w:szCs w:val="21"/>
              </w:rPr>
              <w:t>UA</w:t>
            </w:r>
            <w:r w:rsidRPr="00C27B9D">
              <w:rPr>
                <w:rFonts w:ascii="Arial" w:hAnsi="Arial" w:cs="Arial"/>
                <w:color w:val="454545"/>
                <w:sz w:val="21"/>
                <w:szCs w:val="21"/>
                <w:lang w:val="ru-RU"/>
              </w:rPr>
              <w:t>-2021-12-29-006887-</w:t>
            </w:r>
            <w:r>
              <w:rPr>
                <w:rFonts w:ascii="Arial" w:hAnsi="Arial" w:cs="Arial"/>
                <w:color w:val="454545"/>
                <w:sz w:val="21"/>
                <w:szCs w:val="21"/>
              </w:rPr>
              <w:t>b</w:t>
            </w:r>
            <w:r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3A2F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99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переговорна процедура</w:t>
            </w:r>
            <w:r w:rsidR="003A3A2F" w:rsidRPr="00A357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56497" w:rsidRPr="00A35758" w:rsidRDefault="00B56497" w:rsidP="009948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частини другої статті 40 Закону України «Про публічні закупівлі» переговорна процедура застосовується як виняток при відсутності конкуренції з технічних причин.</w:t>
            </w:r>
          </w:p>
        </w:tc>
      </w:tr>
      <w:tr w:rsidR="003A3A2F" w:rsidRPr="009948F4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5573" w:type="dxa"/>
          </w:tcPr>
          <w:p w:rsidR="003A3A2F" w:rsidRDefault="009948F4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Теплова енергія за адрес</w:t>
            </w:r>
            <w:r w:rsidR="00255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 вул. Хмельницького Богдана,46</w:t>
            </w:r>
          </w:p>
        </w:tc>
      </w:tr>
      <w:tr w:rsidR="003A3A2F" w:rsidRPr="00C27B9D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технічних та якісних характеристик закупівлі</w:t>
            </w:r>
          </w:p>
        </w:tc>
        <w:tc>
          <w:tcPr>
            <w:tcW w:w="5573" w:type="dxa"/>
          </w:tcPr>
          <w:p w:rsidR="003A3A2F" w:rsidRDefault="009948F4" w:rsidP="009948F4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8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КП «КИЇВТЕПЛОЕНЕРГО» підтримує середньодобову температуру теплоносія в подавальному трубопроводі згідно з температурним графіком, затвердженим КП «КИЇВТЕПЛОЕНЕРГО» та погодженим Київською міською державною адміністрацією.</w:t>
            </w:r>
          </w:p>
        </w:tc>
      </w:tr>
      <w:tr w:rsidR="003A3A2F" w:rsidRPr="00C27B9D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5573" w:type="dxa"/>
          </w:tcPr>
          <w:p w:rsidR="003A3A2F" w:rsidRPr="00B41F80" w:rsidRDefault="002553BD" w:rsidP="00C60D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683 555,58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3A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 з ПДВ (за раху</w:t>
            </w:r>
            <w:r w:rsidR="00BD13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нок коштів місцевого  бюджету).</w:t>
            </w:r>
          </w:p>
        </w:tc>
      </w:tr>
      <w:tr w:rsidR="003A3A2F" w:rsidRPr="00C27B9D" w:rsidTr="00C60D15">
        <w:tc>
          <w:tcPr>
            <w:tcW w:w="704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402" w:type="dxa"/>
          </w:tcPr>
          <w:p w:rsidR="003A3A2F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573" w:type="dxa"/>
          </w:tcPr>
          <w:p w:rsidR="003A3A2F" w:rsidRPr="00D0577D" w:rsidRDefault="00B57421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Розпорядженням Виконавчого органу Київської міської ради (Київської міської державної адміністрації) від 13.10.2021 №2145 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встановленим тарифом для  бюджетно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установи є 2450,02 грн./</w:t>
            </w:r>
            <w:proofErr w:type="spellStart"/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Гкал</w:t>
            </w:r>
            <w:proofErr w:type="spellEnd"/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ПДВ</w:t>
            </w:r>
            <w:r w:rsidR="00255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  обсяг</w:t>
            </w:r>
            <w:r w:rsidRP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споживання на 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становить</w:t>
            </w:r>
            <w:r w:rsidR="00255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57421" w:rsidRDefault="003A3A2F" w:rsidP="00C60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</w:t>
            </w:r>
            <w:r w:rsid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увана вартість закупівлі =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255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026 558,38</w:t>
            </w:r>
            <w:r w:rsidR="00B574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A3A2F" w:rsidRPr="00353D59" w:rsidRDefault="003A3A2F" w:rsidP="007C6B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D05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ПДВ.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(зокрема, за рахунок кошт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місцевого бюджету –</w:t>
            </w:r>
            <w:r w:rsidR="00255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683 555,58</w:t>
            </w:r>
            <w:r w:rsidR="007C6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грн, за рахунок в</w:t>
            </w:r>
            <w:r w:rsidR="00255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ідшкодованих коштів – 343 002,80</w:t>
            </w:r>
            <w:r w:rsidR="00B56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  <w:r w:rsidR="00255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3A3A2F" w:rsidRDefault="003A3A2F" w:rsidP="003A3A2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405DC" w:rsidRPr="00A35758" w:rsidRDefault="003A3A2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                                  Валентина РЕЙФ</w:t>
      </w:r>
    </w:p>
    <w:sectPr w:rsidR="005405DC" w:rsidRPr="00A35758" w:rsidSect="00EB15CB">
      <w:pgSz w:w="12240" w:h="15840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4DC"/>
    <w:rsid w:val="0006556F"/>
    <w:rsid w:val="000767B2"/>
    <w:rsid w:val="000A60DC"/>
    <w:rsid w:val="000B2286"/>
    <w:rsid w:val="001920C4"/>
    <w:rsid w:val="001B66E5"/>
    <w:rsid w:val="002553BD"/>
    <w:rsid w:val="00331807"/>
    <w:rsid w:val="00353D59"/>
    <w:rsid w:val="003A3A2F"/>
    <w:rsid w:val="00436F2D"/>
    <w:rsid w:val="005405DC"/>
    <w:rsid w:val="00662628"/>
    <w:rsid w:val="00770AB0"/>
    <w:rsid w:val="007C6B5D"/>
    <w:rsid w:val="007C7190"/>
    <w:rsid w:val="009948F4"/>
    <w:rsid w:val="00A35758"/>
    <w:rsid w:val="00A72EFB"/>
    <w:rsid w:val="00A866A2"/>
    <w:rsid w:val="00AB0DB0"/>
    <w:rsid w:val="00B06A00"/>
    <w:rsid w:val="00B41F80"/>
    <w:rsid w:val="00B56497"/>
    <w:rsid w:val="00B57421"/>
    <w:rsid w:val="00BD1357"/>
    <w:rsid w:val="00C27B9D"/>
    <w:rsid w:val="00C30EF0"/>
    <w:rsid w:val="00D0577D"/>
    <w:rsid w:val="00D434F5"/>
    <w:rsid w:val="00E12075"/>
    <w:rsid w:val="00EB15CB"/>
    <w:rsid w:val="00EB5D9E"/>
    <w:rsid w:val="00EB74DC"/>
    <w:rsid w:val="00FD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B15CB"/>
    <w:pPr>
      <w:spacing w:after="0" w:line="276" w:lineRule="auto"/>
    </w:pPr>
    <w:rPr>
      <w:rFonts w:ascii="Arial" w:eastAsia="Times New Roman" w:hAnsi="Arial" w:cs="Arial"/>
      <w:color w:val="000000"/>
      <w:lang w:val="ru-RU" w:eastAsia="ru-RU"/>
    </w:rPr>
  </w:style>
  <w:style w:type="character" w:styleId="a4">
    <w:name w:val="Hyperlink"/>
    <w:basedOn w:val="a0"/>
    <w:uiPriority w:val="99"/>
    <w:unhideWhenUsed/>
    <w:rsid w:val="00331807"/>
    <w:rPr>
      <w:color w:val="0563C1" w:themeColor="hyperlink"/>
      <w:u w:val="single"/>
    </w:rPr>
  </w:style>
  <w:style w:type="paragraph" w:customStyle="1" w:styleId="Style6">
    <w:name w:val="Style6"/>
    <w:basedOn w:val="a"/>
    <w:rsid w:val="00331807"/>
    <w:pPr>
      <w:widowControl w:val="0"/>
      <w:spacing w:after="0" w:line="278" w:lineRule="exact"/>
      <w:jc w:val="both"/>
    </w:pPr>
    <w:rPr>
      <w:rFonts w:ascii="Book Antiqua" w:eastAsia="Times New Roman" w:hAnsi="Book Antiqua" w:cs="Book Antiqua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Litvin</cp:lastModifiedBy>
  <cp:revision>3</cp:revision>
  <cp:lastPrinted>2021-10-29T13:06:00Z</cp:lastPrinted>
  <dcterms:created xsi:type="dcterms:W3CDTF">2021-12-31T08:33:00Z</dcterms:created>
  <dcterms:modified xsi:type="dcterms:W3CDTF">2021-12-31T09:58:00Z</dcterms:modified>
</cp:coreProperties>
</file>