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2085" w14:textId="77777777" w:rsidR="004F44B9" w:rsidRPr="00071787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</w:rPr>
      </w:pPr>
      <w:r w:rsidRPr="00071787">
        <w:rPr>
          <w:rFonts w:ascii="Verdana" w:eastAsia="Calibri" w:hAnsi="Verdana" w:cs="Calibri"/>
          <w:noProof/>
          <w:color w:val="244061"/>
          <w:sz w:val="32"/>
          <w:szCs w:val="32"/>
        </w:rPr>
        <w:t xml:space="preserve">  </w:t>
      </w:r>
    </w:p>
    <w:p w14:paraId="38C63067" w14:textId="1FD4FB5F" w:rsidR="004F44B9" w:rsidRPr="00071787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</w:rPr>
      </w:pPr>
      <w:r w:rsidRPr="0007178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787">
        <w:rPr>
          <w:rFonts w:ascii="Verdana" w:eastAsia="Calibri" w:hAnsi="Verdana" w:cs="Calibri"/>
          <w:noProof/>
          <w:color w:val="244061"/>
          <w:sz w:val="32"/>
          <w:szCs w:val="32"/>
        </w:rPr>
        <w:tab/>
      </w:r>
      <w:r w:rsidRPr="00071787">
        <w:rPr>
          <w:rFonts w:ascii="Verdana" w:eastAsia="Calibri" w:hAnsi="Verdana" w:cs="Calibri"/>
          <w:noProof/>
          <w:color w:val="244061"/>
          <w:sz w:val="32"/>
          <w:szCs w:val="32"/>
        </w:rPr>
        <w:tab/>
      </w:r>
      <w:r w:rsidRPr="00071787">
        <w:rPr>
          <w:rFonts w:ascii="Verdana" w:eastAsia="Calibri" w:hAnsi="Verdana" w:cs="Calibri"/>
          <w:noProof/>
          <w:color w:val="244061"/>
          <w:sz w:val="32"/>
          <w:szCs w:val="32"/>
        </w:rPr>
        <w:tab/>
      </w:r>
    </w:p>
    <w:p w14:paraId="5DAEDA18" w14:textId="4CEE8574" w:rsidR="004F44B9" w:rsidRPr="00071787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</w:rPr>
      </w:pPr>
      <w:r w:rsidRPr="00071787">
        <w:rPr>
          <w:rFonts w:ascii="Verdana" w:eastAsia="Calibri" w:hAnsi="Verdana" w:cs="Calibri"/>
          <w:noProof/>
          <w:color w:val="244061"/>
          <w:sz w:val="32"/>
          <w:szCs w:val="32"/>
        </w:rPr>
        <w:t xml:space="preserve">    </w:t>
      </w:r>
    </w:p>
    <w:p w14:paraId="3B1A28D8" w14:textId="77777777" w:rsidR="004F44B9" w:rsidRPr="00071787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</w:rPr>
      </w:pPr>
    </w:p>
    <w:p w14:paraId="06937B08" w14:textId="4978D1EC" w:rsidR="00751D83" w:rsidRPr="00071787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</w:rPr>
      </w:pPr>
      <w:r w:rsidRPr="00071787">
        <w:rPr>
          <w:rFonts w:eastAsia="Calibri"/>
          <w:noProof/>
          <w:color w:val="244061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071787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071787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071787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071787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071787">
        <w:rPr>
          <w:rFonts w:eastAsia="Times New Roman"/>
          <w:color w:val="244061"/>
          <w:lang w:eastAsia="uk-UA"/>
        </w:rPr>
        <w:t xml:space="preserve">     </w:t>
      </w:r>
      <w:r w:rsidR="0014257A" w:rsidRPr="00071787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071787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071787">
        <w:rPr>
          <w:rFonts w:eastAsia="Times New Roman"/>
          <w:color w:val="244061"/>
          <w:lang w:eastAsia="uk-UA"/>
        </w:rPr>
        <w:t xml:space="preserve">  </w:t>
      </w:r>
      <w:r w:rsidR="0014257A" w:rsidRPr="00071787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071787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071787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071787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071787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071787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071787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</w:pPr>
      <w:r w:rsidRPr="00071787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>02125, м.Київ-125, проспект Алішера Навої,3,  телефон 201-37-02</w:t>
      </w:r>
    </w:p>
    <w:p w14:paraId="5D68AC21" w14:textId="77777777" w:rsidR="004F44B9" w:rsidRPr="00071787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071787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proofErr w:type="spellStart"/>
      <w:r w:rsidRPr="00071787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>Email</w:t>
      </w:r>
      <w:proofErr w:type="spellEnd"/>
      <w:r w:rsidRPr="00071787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7" w:history="1">
        <w:r w:rsidRPr="00071787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kmdkl2.kiev@gmail.com</w:t>
        </w:r>
      </w:hyperlink>
    </w:p>
    <w:p w14:paraId="7B3D9509" w14:textId="77777777" w:rsidR="0014257A" w:rsidRPr="00071787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0635F587" w:rsidR="006F4F53" w:rsidRPr="00071787" w:rsidRDefault="00071787" w:rsidP="006F4F53">
      <w:pPr>
        <w:tabs>
          <w:tab w:val="left" w:pos="435"/>
          <w:tab w:val="right" w:pos="9922"/>
        </w:tabs>
        <w:rPr>
          <w:b/>
        </w:rPr>
      </w:pPr>
      <w:bookmarkStart w:id="0" w:name="_Hlk66870375"/>
      <w:r w:rsidRPr="00071787">
        <w:rPr>
          <w:b/>
        </w:rPr>
        <w:t>17.03.2021 р. №061/121-315/07</w:t>
      </w:r>
      <w:r w:rsidR="006F4F53" w:rsidRPr="00071787">
        <w:rPr>
          <w:b/>
        </w:rPr>
        <w:tab/>
      </w:r>
    </w:p>
    <w:bookmarkEnd w:id="0"/>
    <w:p w14:paraId="2215ED20" w14:textId="77777777" w:rsidR="006F4F53" w:rsidRPr="00071787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Pr="00071787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60DEBFF2" w:rsidR="003F2B52" w:rsidRPr="00071787" w:rsidRDefault="003F2B52" w:rsidP="003F2B52">
      <w:pPr>
        <w:jc w:val="right"/>
        <w:rPr>
          <w:b/>
          <w:sz w:val="24"/>
          <w:szCs w:val="24"/>
        </w:rPr>
      </w:pPr>
      <w:r w:rsidRPr="00071787">
        <w:rPr>
          <w:b/>
          <w:sz w:val="24"/>
          <w:szCs w:val="24"/>
        </w:rPr>
        <w:t xml:space="preserve">КНП «Київський </w:t>
      </w:r>
      <w:r w:rsidR="00071787" w:rsidRPr="00071787">
        <w:rPr>
          <w:b/>
          <w:sz w:val="24"/>
          <w:szCs w:val="24"/>
        </w:rPr>
        <w:t>міський</w:t>
      </w:r>
    </w:p>
    <w:p w14:paraId="153C8410" w14:textId="77777777" w:rsidR="003F2B52" w:rsidRPr="00071787" w:rsidRDefault="003F2B52" w:rsidP="003F2B52">
      <w:pPr>
        <w:jc w:val="right"/>
        <w:rPr>
          <w:b/>
          <w:sz w:val="24"/>
          <w:szCs w:val="24"/>
        </w:rPr>
      </w:pPr>
      <w:r w:rsidRPr="00071787">
        <w:rPr>
          <w:b/>
          <w:sz w:val="24"/>
          <w:szCs w:val="24"/>
        </w:rPr>
        <w:t xml:space="preserve"> центр громадського здоров'я» </w:t>
      </w:r>
    </w:p>
    <w:p w14:paraId="205A8CCA" w14:textId="21A36A94" w:rsidR="003F2B52" w:rsidRPr="00071787" w:rsidRDefault="003F2B52" w:rsidP="003F2B52">
      <w:pPr>
        <w:jc w:val="right"/>
        <w:rPr>
          <w:b/>
          <w:color w:val="000000" w:themeColor="text1"/>
          <w:sz w:val="24"/>
          <w:szCs w:val="24"/>
        </w:rPr>
      </w:pPr>
      <w:r w:rsidRPr="00071787">
        <w:rPr>
          <w:b/>
          <w:color w:val="000000" w:themeColor="text1"/>
          <w:sz w:val="24"/>
          <w:szCs w:val="24"/>
        </w:rPr>
        <w:t>ВО КМР (КМДА)</w:t>
      </w:r>
      <w:r w:rsidR="006F4F53" w:rsidRPr="00071787">
        <w:rPr>
          <w:b/>
          <w:color w:val="000000" w:themeColor="text1"/>
          <w:sz w:val="24"/>
          <w:szCs w:val="24"/>
        </w:rPr>
        <w:t xml:space="preserve">                             </w:t>
      </w:r>
    </w:p>
    <w:p w14:paraId="4D81B938" w14:textId="77777777" w:rsidR="00E479B9" w:rsidRPr="00071787" w:rsidRDefault="003F2CF1" w:rsidP="00E479B9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  <w:lang w:val="uk-UA"/>
        </w:rPr>
      </w:pPr>
      <w:r w:rsidRPr="00071787">
        <w:rPr>
          <w:color w:val="000000" w:themeColor="text1"/>
          <w:sz w:val="24"/>
          <w:szCs w:val="24"/>
          <w:lang w:val="uk-UA"/>
        </w:rPr>
        <w:t xml:space="preserve">Щодо </w:t>
      </w:r>
      <w:r w:rsidR="00E479B9" w:rsidRPr="00071787">
        <w:rPr>
          <w:color w:val="000000" w:themeColor="text1"/>
          <w:sz w:val="24"/>
          <w:szCs w:val="24"/>
          <w:lang w:val="uk-UA"/>
        </w:rPr>
        <w:t>закупівлі послуг з надання</w:t>
      </w:r>
    </w:p>
    <w:p w14:paraId="2A992CF7" w14:textId="42FAE777" w:rsidR="00E479B9" w:rsidRPr="00071787" w:rsidRDefault="00E479B9" w:rsidP="00E479B9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  <w:lang w:val="uk-UA"/>
        </w:rPr>
      </w:pPr>
      <w:r w:rsidRPr="00071787">
        <w:rPr>
          <w:color w:val="000000" w:themeColor="text1"/>
          <w:sz w:val="24"/>
          <w:szCs w:val="24"/>
          <w:lang w:val="uk-UA"/>
        </w:rPr>
        <w:t xml:space="preserve"> харчування дітям дитячого стаціонару</w:t>
      </w:r>
    </w:p>
    <w:p w14:paraId="4E1B6402" w14:textId="515EC3EA" w:rsidR="00CE6E08" w:rsidRPr="00071787" w:rsidRDefault="00CE6E08" w:rsidP="00B41E8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C11DCF3" w14:textId="77777777" w:rsidR="003F2B52" w:rsidRPr="00071787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 w:eastAsia="ru-UA"/>
        </w:rPr>
      </w:pPr>
    </w:p>
    <w:p w14:paraId="6E4389BC" w14:textId="77777777" w:rsidR="003F2B52" w:rsidRPr="00071787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 w:eastAsia="ru-UA"/>
        </w:rPr>
      </w:pPr>
    </w:p>
    <w:p w14:paraId="72B5A85B" w14:textId="34564FE3" w:rsidR="003F2CF1" w:rsidRPr="00071787" w:rsidRDefault="003F2CF1" w:rsidP="003F2CF1">
      <w:pPr>
        <w:jc w:val="center"/>
        <w:rPr>
          <w:rFonts w:eastAsia="Times New Roman"/>
          <w:color w:val="242424"/>
          <w:sz w:val="24"/>
          <w:szCs w:val="24"/>
          <w:lang w:eastAsia="ru-UA"/>
        </w:rPr>
      </w:pPr>
      <w:r w:rsidRPr="00071787">
        <w:rPr>
          <w:rFonts w:eastAsia="Times New Roman"/>
          <w:b/>
          <w:bCs/>
          <w:color w:val="242424"/>
          <w:sz w:val="24"/>
          <w:szCs w:val="24"/>
          <w:lang w:eastAsia="ru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071787">
        <w:rPr>
          <w:rFonts w:eastAsia="Times New Roman"/>
          <w:color w:val="242424"/>
          <w:sz w:val="24"/>
          <w:szCs w:val="24"/>
          <w:lang w:eastAsia="ru-UA"/>
        </w:rPr>
        <w:br/>
        <w:t>(відповідно до пункту 4</w:t>
      </w:r>
      <w:r w:rsidRPr="00071787">
        <w:rPr>
          <w:rFonts w:eastAsia="Times New Roman"/>
          <w:color w:val="242424"/>
          <w:sz w:val="24"/>
          <w:szCs w:val="24"/>
          <w:vertAlign w:val="superscript"/>
          <w:lang w:eastAsia="ru-UA"/>
        </w:rPr>
        <w:t>1 </w:t>
      </w:r>
      <w:r w:rsidRPr="00071787">
        <w:rPr>
          <w:rFonts w:eastAsia="Times New Roman"/>
          <w:color w:val="242424"/>
          <w:sz w:val="24"/>
          <w:szCs w:val="24"/>
          <w:lang w:eastAsia="ru-UA"/>
        </w:rPr>
        <w:t>постанови КМУ від 11.10.2016 № 710 «Про ефективне використання державних коштів» (зі змінами))</w:t>
      </w:r>
    </w:p>
    <w:p w14:paraId="531F3A3F" w14:textId="700A6FE8" w:rsidR="003F2CF1" w:rsidRPr="00071787" w:rsidRDefault="003F2CF1" w:rsidP="003F2CF1">
      <w:pPr>
        <w:jc w:val="center"/>
        <w:rPr>
          <w:rFonts w:eastAsia="Times New Roman"/>
          <w:color w:val="242424"/>
          <w:sz w:val="24"/>
          <w:szCs w:val="24"/>
          <w:lang w:eastAsia="ru-UA"/>
        </w:rPr>
      </w:pPr>
    </w:p>
    <w:p w14:paraId="753B46A9" w14:textId="65353D83" w:rsidR="003F2CF1" w:rsidRPr="00071787" w:rsidRDefault="003F2CF1" w:rsidP="003F2CF1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071787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071787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071787">
        <w:rPr>
          <w:sz w:val="24"/>
          <w:szCs w:val="24"/>
        </w:rPr>
        <w:t xml:space="preserve">; </w:t>
      </w:r>
      <w:r w:rsidR="00034952" w:rsidRPr="00071787">
        <w:rPr>
          <w:sz w:val="24"/>
          <w:szCs w:val="24"/>
        </w:rPr>
        <w:t xml:space="preserve">пр-т. Алішера Навої, 3, </w:t>
      </w:r>
      <w:r w:rsidRPr="00071787">
        <w:rPr>
          <w:sz w:val="24"/>
          <w:szCs w:val="24"/>
        </w:rPr>
        <w:t>м. Київ, 0</w:t>
      </w:r>
      <w:r w:rsidR="00034952" w:rsidRPr="00071787">
        <w:rPr>
          <w:sz w:val="24"/>
          <w:szCs w:val="24"/>
        </w:rPr>
        <w:t>2125</w:t>
      </w:r>
      <w:r w:rsidRPr="00071787">
        <w:rPr>
          <w:sz w:val="24"/>
          <w:szCs w:val="24"/>
        </w:rPr>
        <w:t xml:space="preserve">; код за ЄДРПОУ — </w:t>
      </w:r>
      <w:r w:rsidR="00034952" w:rsidRPr="00071787">
        <w:rPr>
          <w:sz w:val="24"/>
          <w:szCs w:val="24"/>
        </w:rPr>
        <w:t>05415941</w:t>
      </w:r>
      <w:r w:rsidR="003F2B52" w:rsidRPr="00071787">
        <w:rPr>
          <w:sz w:val="24"/>
          <w:szCs w:val="24"/>
        </w:rPr>
        <w:t>.</w:t>
      </w:r>
    </w:p>
    <w:p w14:paraId="7CA91F41" w14:textId="77777777" w:rsidR="003F2CF1" w:rsidRPr="00071787" w:rsidRDefault="003F2CF1" w:rsidP="003F2CF1">
      <w:pPr>
        <w:pStyle w:val="a7"/>
        <w:ind w:left="360"/>
        <w:jc w:val="both"/>
        <w:rPr>
          <w:rFonts w:eastAsia="Times New Roman"/>
          <w:color w:val="242424"/>
          <w:sz w:val="24"/>
          <w:szCs w:val="24"/>
          <w:lang w:eastAsia="ru-UA"/>
        </w:rPr>
      </w:pPr>
    </w:p>
    <w:p w14:paraId="2FECC677" w14:textId="019559D0" w:rsidR="003F2CF1" w:rsidRPr="00071787" w:rsidRDefault="003F2CF1" w:rsidP="003F2CF1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071787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hyperlink r:id="rId8" w:history="1">
        <w:r w:rsidR="00C5245C" w:rsidRPr="00071787">
          <w:rPr>
            <w:rStyle w:val="a5"/>
            <w:color w:val="000000" w:themeColor="text1"/>
            <w:sz w:val="24"/>
            <w:szCs w:val="24"/>
            <w:u w:val="none"/>
          </w:rPr>
          <w:t xml:space="preserve">Послуги громадського харчування (послуги з надання харчування дітям дитячого стаціонару) (ДК 021:2015 код 55520000-1 </w:t>
        </w:r>
        <w:proofErr w:type="spellStart"/>
        <w:r w:rsidR="00C5245C" w:rsidRPr="00071787">
          <w:rPr>
            <w:rStyle w:val="a5"/>
            <w:color w:val="000000" w:themeColor="text1"/>
            <w:sz w:val="24"/>
            <w:szCs w:val="24"/>
            <w:u w:val="none"/>
          </w:rPr>
          <w:t>Кейтерингові</w:t>
        </w:r>
        <w:proofErr w:type="spellEnd"/>
        <w:r w:rsidR="00C5245C" w:rsidRPr="00071787">
          <w:rPr>
            <w:rStyle w:val="a5"/>
            <w:color w:val="000000" w:themeColor="text1"/>
            <w:sz w:val="24"/>
            <w:szCs w:val="24"/>
            <w:u w:val="none"/>
          </w:rPr>
          <w:t xml:space="preserve"> послуги)</w:t>
        </w:r>
      </w:hyperlink>
    </w:p>
    <w:p w14:paraId="29868E16" w14:textId="77777777" w:rsidR="003F2CF1" w:rsidRPr="00071787" w:rsidRDefault="003F2CF1" w:rsidP="003F2CF1">
      <w:pPr>
        <w:pStyle w:val="a7"/>
        <w:rPr>
          <w:sz w:val="24"/>
          <w:szCs w:val="24"/>
        </w:rPr>
      </w:pPr>
    </w:p>
    <w:p w14:paraId="2AB24122" w14:textId="2DA54160" w:rsidR="003F2CF1" w:rsidRPr="00071787" w:rsidRDefault="003F2CF1" w:rsidP="007D581B">
      <w:pPr>
        <w:pStyle w:val="a7"/>
        <w:numPr>
          <w:ilvl w:val="0"/>
          <w:numId w:val="1"/>
        </w:numPr>
        <w:rPr>
          <w:sz w:val="24"/>
          <w:szCs w:val="24"/>
        </w:rPr>
      </w:pPr>
      <w:r w:rsidRPr="00071787">
        <w:rPr>
          <w:sz w:val="24"/>
          <w:szCs w:val="24"/>
        </w:rPr>
        <w:t>Ідентифікатор закупівлі: </w:t>
      </w:r>
      <w:r w:rsidR="009C0085" w:rsidRPr="00071787">
        <w:rPr>
          <w:sz w:val="24"/>
          <w:szCs w:val="24"/>
        </w:rPr>
        <w:t>UA-2021-03-10-008278-b.</w:t>
      </w:r>
    </w:p>
    <w:p w14:paraId="54F73B8F" w14:textId="77777777" w:rsidR="009C0085" w:rsidRPr="00071787" w:rsidRDefault="009C0085" w:rsidP="009C0085">
      <w:pPr>
        <w:pStyle w:val="a7"/>
        <w:rPr>
          <w:sz w:val="24"/>
          <w:szCs w:val="24"/>
        </w:rPr>
      </w:pPr>
    </w:p>
    <w:p w14:paraId="4258A2D6" w14:textId="79E06A77" w:rsidR="003F2CF1" w:rsidRPr="00071787" w:rsidRDefault="003F2CF1" w:rsidP="003F2CF1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071787">
        <w:rPr>
          <w:sz w:val="24"/>
          <w:szCs w:val="24"/>
        </w:rPr>
        <w:t>Обґрунтування технічних та якісних характеристик предмета закупівлі:</w:t>
      </w:r>
      <w:r w:rsidR="00B8134A" w:rsidRPr="00071787">
        <w:rPr>
          <w:sz w:val="24"/>
          <w:szCs w:val="24"/>
        </w:rPr>
        <w:t xml:space="preserve"> Забезпечення приготування сніданків, обідів, вечері за щоденним меню, високої якості, проведення щоденного бракеражу страв у відповідності з діючим положенням про бракераж на підприємствах громадського харчування України. Продукти харчування, які використовуються для приготування їжі повинні відповідати санітарно-гігієнічним вимогам, мати сертифікат та мають бути вищої, або першої категорії.</w:t>
      </w:r>
      <w:r w:rsidRPr="00071787">
        <w:rPr>
          <w:sz w:val="24"/>
          <w:szCs w:val="24"/>
        </w:rPr>
        <w:t> </w:t>
      </w:r>
      <w:r w:rsidR="00B8134A" w:rsidRPr="00071787">
        <w:rPr>
          <w:sz w:val="24"/>
          <w:szCs w:val="24"/>
        </w:rPr>
        <w:t xml:space="preserve">Продукти харчування, які використовуються для приготування їжі повинні відповідати санітарно-гігієнічним вимогам, </w:t>
      </w:r>
      <w:r w:rsidR="00B8134A" w:rsidRPr="00071787">
        <w:rPr>
          <w:sz w:val="24"/>
          <w:szCs w:val="24"/>
        </w:rPr>
        <w:lastRenderedPageBreak/>
        <w:t xml:space="preserve">мати сертифікат та мають бути вищої, або першої категорії. Готова їжа передається Замовнику у тарі (Контейнери/ємкості/термоси), яка відповідає існуючим санітарно-епідеміологічним </w:t>
      </w:r>
      <w:r w:rsidR="00B8134A" w:rsidRPr="00071787">
        <w:rPr>
          <w:bCs/>
          <w:sz w:val="24"/>
          <w:szCs w:val="24"/>
        </w:rPr>
        <w:t xml:space="preserve">вимогам та яка має відповідні сертифікати. </w:t>
      </w:r>
      <w:r w:rsidR="00B8134A" w:rsidRPr="00071787">
        <w:rPr>
          <w:rFonts w:eastAsia="Calibri"/>
          <w:sz w:val="24"/>
          <w:szCs w:val="24"/>
        </w:rPr>
        <w:t>Меню складається з урахуванням основних принципів раціонального харчування хворих, згідно вікових груп, асортименту різноманітності їжі та її якості, з дотриманням вимог Закону України  «Про основні принципи та вимоги до безпечності та якості харчових продуктів» від 23.12.1997 року № 771/97-ВР, наказу МОЗ України «Про удосконалення організації лікувального харчування та роботи дієтологічної системи в Україні» від 29.10.2013 року № 931 (зареєстровано в Міністерстві юстиції України 26.12.2013 року  за № 2205/24737).</w:t>
      </w:r>
    </w:p>
    <w:p w14:paraId="5D6BC7E7" w14:textId="77777777" w:rsidR="003F2CF1" w:rsidRPr="00071787" w:rsidRDefault="003F2CF1" w:rsidP="003F2CF1">
      <w:pPr>
        <w:pStyle w:val="a7"/>
        <w:rPr>
          <w:sz w:val="24"/>
          <w:szCs w:val="24"/>
        </w:rPr>
      </w:pPr>
    </w:p>
    <w:p w14:paraId="3699E72E" w14:textId="4E32BD6D" w:rsidR="003F2CF1" w:rsidRPr="00071787" w:rsidRDefault="003F2CF1" w:rsidP="00B8134A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071787">
        <w:rPr>
          <w:sz w:val="24"/>
          <w:szCs w:val="24"/>
        </w:rPr>
        <w:t>Обґрунтування розміру бюджетного призначення: </w:t>
      </w:r>
      <w:r w:rsidR="00B8134A" w:rsidRPr="00071787">
        <w:rPr>
          <w:sz w:val="24"/>
          <w:szCs w:val="24"/>
        </w:rPr>
        <w:t xml:space="preserve">джерелом фінансування даної закупівлі є кошти НСЗУ. </w:t>
      </w:r>
    </w:p>
    <w:p w14:paraId="4946A906" w14:textId="77777777" w:rsidR="003F2CF1" w:rsidRPr="00071787" w:rsidRDefault="003F2CF1" w:rsidP="003F2CF1">
      <w:pPr>
        <w:pStyle w:val="a7"/>
        <w:rPr>
          <w:sz w:val="24"/>
          <w:szCs w:val="24"/>
        </w:rPr>
      </w:pPr>
    </w:p>
    <w:p w14:paraId="2440ADEC" w14:textId="671B5575" w:rsidR="003F2CF1" w:rsidRPr="00071787" w:rsidRDefault="003F2CF1" w:rsidP="00D443C6">
      <w:pPr>
        <w:pStyle w:val="a7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 w:eastAsia="ru-UA"/>
        </w:rPr>
      </w:pPr>
      <w:r w:rsidRPr="00071787">
        <w:rPr>
          <w:sz w:val="24"/>
          <w:szCs w:val="24"/>
        </w:rPr>
        <w:t>Очікувана вартість предмета закупівлі:</w:t>
      </w:r>
      <w:r w:rsidRPr="00071787">
        <w:rPr>
          <w:color w:val="000000" w:themeColor="text1"/>
          <w:sz w:val="24"/>
          <w:szCs w:val="24"/>
        </w:rPr>
        <w:t> </w:t>
      </w:r>
      <w:r w:rsidR="00B8134A" w:rsidRPr="00071787">
        <w:rPr>
          <w:color w:val="000000" w:themeColor="text1"/>
          <w:sz w:val="24"/>
          <w:szCs w:val="24"/>
        </w:rPr>
        <w:t>1</w:t>
      </w:r>
      <w:r w:rsidR="00B41E85" w:rsidRPr="00071787">
        <w:rPr>
          <w:color w:val="000000" w:themeColor="text1"/>
          <w:sz w:val="24"/>
          <w:szCs w:val="24"/>
        </w:rPr>
        <w:t> </w:t>
      </w:r>
      <w:r w:rsidR="00515B36" w:rsidRPr="00071787">
        <w:rPr>
          <w:color w:val="000000" w:themeColor="text1"/>
          <w:sz w:val="24"/>
          <w:szCs w:val="24"/>
        </w:rPr>
        <w:t>700</w:t>
      </w:r>
      <w:r w:rsidR="00B41E85" w:rsidRPr="00071787">
        <w:rPr>
          <w:color w:val="000000" w:themeColor="text1"/>
          <w:sz w:val="24"/>
          <w:szCs w:val="24"/>
        </w:rPr>
        <w:t> </w:t>
      </w:r>
      <w:r w:rsidR="00B8134A" w:rsidRPr="00071787">
        <w:rPr>
          <w:color w:val="000000" w:themeColor="text1"/>
          <w:sz w:val="24"/>
          <w:szCs w:val="24"/>
        </w:rPr>
        <w:t>000</w:t>
      </w:r>
      <w:r w:rsidR="00B41E85" w:rsidRPr="00071787">
        <w:rPr>
          <w:color w:val="000000" w:themeColor="text1"/>
          <w:sz w:val="24"/>
          <w:szCs w:val="24"/>
        </w:rPr>
        <w:t>,00</w:t>
      </w:r>
      <w:r w:rsidR="00B41E85" w:rsidRPr="00071787">
        <w:rPr>
          <w:rFonts w:ascii="Arial" w:hAnsi="Arial" w:cs="Arial"/>
          <w:color w:val="000000" w:themeColor="text1"/>
          <w:sz w:val="36"/>
          <w:szCs w:val="36"/>
          <w:shd w:val="clear" w:color="auto" w:fill="F4F7FA"/>
        </w:rPr>
        <w:t xml:space="preserve"> </w:t>
      </w:r>
      <w:r w:rsidRPr="00071787">
        <w:rPr>
          <w:sz w:val="24"/>
          <w:szCs w:val="24"/>
        </w:rPr>
        <w:t xml:space="preserve">грн </w:t>
      </w:r>
      <w:r w:rsidR="00427FB6" w:rsidRPr="00071787">
        <w:rPr>
          <w:sz w:val="24"/>
          <w:szCs w:val="24"/>
        </w:rPr>
        <w:t>бе</w:t>
      </w:r>
      <w:r w:rsidRPr="00071787">
        <w:rPr>
          <w:sz w:val="24"/>
          <w:szCs w:val="24"/>
        </w:rPr>
        <w:t>з ПДВ.</w:t>
      </w:r>
    </w:p>
    <w:p w14:paraId="605CEB68" w14:textId="77777777" w:rsidR="003F2CF1" w:rsidRPr="00071787" w:rsidRDefault="003F2CF1" w:rsidP="00D443C6">
      <w:pPr>
        <w:pStyle w:val="a7"/>
        <w:rPr>
          <w:sz w:val="24"/>
          <w:szCs w:val="24"/>
        </w:rPr>
      </w:pPr>
    </w:p>
    <w:p w14:paraId="70158FA9" w14:textId="3AE3101C" w:rsidR="003F2CF1" w:rsidRPr="00071787" w:rsidRDefault="003F2CF1" w:rsidP="007A592A">
      <w:pPr>
        <w:pStyle w:val="a7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 w:eastAsia="ru-UA"/>
        </w:rPr>
      </w:pPr>
      <w:r w:rsidRPr="00071787">
        <w:rPr>
          <w:sz w:val="24"/>
          <w:szCs w:val="24"/>
        </w:rPr>
        <w:t>Обґрунтування очікуваної вартості предмета закупівлі:</w:t>
      </w:r>
      <w:r w:rsidRPr="00071787">
        <w:rPr>
          <w:sz w:val="24"/>
          <w:szCs w:val="24"/>
        </w:rPr>
        <w:br/>
      </w:r>
      <w:r w:rsidR="00427FB6" w:rsidRPr="00071787">
        <w:rPr>
          <w:sz w:val="24"/>
          <w:szCs w:val="24"/>
        </w:rPr>
        <w:t xml:space="preserve">Кількість </w:t>
      </w:r>
      <w:proofErr w:type="spellStart"/>
      <w:r w:rsidR="00427FB6" w:rsidRPr="00071787">
        <w:rPr>
          <w:sz w:val="24"/>
          <w:szCs w:val="24"/>
        </w:rPr>
        <w:t>ліжкоднів</w:t>
      </w:r>
      <w:proofErr w:type="spellEnd"/>
      <w:r w:rsidR="00427FB6" w:rsidRPr="00071787">
        <w:rPr>
          <w:sz w:val="24"/>
          <w:szCs w:val="24"/>
        </w:rPr>
        <w:t xml:space="preserve"> визначена відповідно до прогнозованої кількості пацієнтів певних вікових категорій. </w:t>
      </w:r>
      <w:r w:rsidR="0048675E" w:rsidRPr="00071787">
        <w:rPr>
          <w:color w:val="000000" w:themeColor="text1"/>
          <w:sz w:val="24"/>
          <w:szCs w:val="24"/>
        </w:rPr>
        <w:t xml:space="preserve">У зв’язку із підвищенням </w:t>
      </w:r>
      <w:proofErr w:type="spellStart"/>
      <w:r w:rsidR="0048675E" w:rsidRPr="00071787">
        <w:rPr>
          <w:color w:val="000000" w:themeColor="text1"/>
          <w:sz w:val="24"/>
          <w:szCs w:val="24"/>
        </w:rPr>
        <w:t>середньоринкових</w:t>
      </w:r>
      <w:proofErr w:type="spellEnd"/>
      <w:r w:rsidR="0048675E" w:rsidRPr="00071787">
        <w:rPr>
          <w:color w:val="000000" w:themeColor="text1"/>
          <w:sz w:val="24"/>
          <w:szCs w:val="24"/>
        </w:rPr>
        <w:t xml:space="preserve"> цін на продукти та пов’язане з цим підвищення вартості  послуг з надання харчування, необхідно оголосити закупівлю </w:t>
      </w:r>
      <w:hyperlink r:id="rId9" w:history="1">
        <w:r w:rsidR="0048675E" w:rsidRPr="00071787">
          <w:rPr>
            <w:rStyle w:val="a5"/>
            <w:color w:val="000000" w:themeColor="text1"/>
            <w:sz w:val="24"/>
            <w:szCs w:val="24"/>
            <w:u w:val="none"/>
          </w:rPr>
          <w:t xml:space="preserve">послуг громадського харчування (послуги з надання харчування дітям дитячого стаціонару) (ДК 021:2015 код 55520000-1 </w:t>
        </w:r>
        <w:proofErr w:type="spellStart"/>
        <w:r w:rsidR="0048675E" w:rsidRPr="00071787">
          <w:rPr>
            <w:rStyle w:val="a5"/>
            <w:color w:val="000000" w:themeColor="text1"/>
            <w:sz w:val="24"/>
            <w:szCs w:val="24"/>
            <w:u w:val="none"/>
          </w:rPr>
          <w:t>Кейтерингові</w:t>
        </w:r>
        <w:proofErr w:type="spellEnd"/>
        <w:r w:rsidR="0048675E" w:rsidRPr="00071787">
          <w:rPr>
            <w:rStyle w:val="a5"/>
            <w:color w:val="000000" w:themeColor="text1"/>
            <w:sz w:val="24"/>
            <w:szCs w:val="24"/>
            <w:u w:val="none"/>
          </w:rPr>
          <w:t xml:space="preserve"> послуги)</w:t>
        </w:r>
      </w:hyperlink>
      <w:r w:rsidR="0048675E" w:rsidRPr="00071787">
        <w:rPr>
          <w:color w:val="000000" w:themeColor="text1"/>
          <w:sz w:val="24"/>
          <w:szCs w:val="24"/>
        </w:rPr>
        <w:t xml:space="preserve"> з більш високою очікуваною вартістю.</w:t>
      </w:r>
      <w:r w:rsidR="0048675E" w:rsidRPr="00071787">
        <w:rPr>
          <w:b/>
          <w:bCs/>
          <w:color w:val="000000" w:themeColor="text1"/>
          <w:sz w:val="24"/>
          <w:szCs w:val="24"/>
        </w:rPr>
        <w:t xml:space="preserve"> </w:t>
      </w:r>
      <w:r w:rsidR="00B8134A" w:rsidRPr="00071787">
        <w:rPr>
          <w:sz w:val="24"/>
          <w:szCs w:val="24"/>
        </w:rPr>
        <w:t xml:space="preserve">При визначенні очікуваної вартості закупівлі враховувалась інформація про вартість надання аналогічних послуг, що міститься в мережі Інтернет у відкритому доступі, зокрема в електронній системі </w:t>
      </w:r>
      <w:proofErr w:type="spellStart"/>
      <w:r w:rsidR="00B8134A" w:rsidRPr="00071787">
        <w:rPr>
          <w:sz w:val="24"/>
          <w:szCs w:val="24"/>
        </w:rPr>
        <w:t>закупівель</w:t>
      </w:r>
      <w:proofErr w:type="spellEnd"/>
      <w:r w:rsidR="00B8134A" w:rsidRPr="00071787">
        <w:rPr>
          <w:sz w:val="24"/>
          <w:szCs w:val="24"/>
        </w:rPr>
        <w:t xml:space="preserve"> "</w:t>
      </w:r>
      <w:proofErr w:type="spellStart"/>
      <w:r w:rsidR="00B8134A" w:rsidRPr="00071787">
        <w:rPr>
          <w:sz w:val="24"/>
          <w:szCs w:val="24"/>
        </w:rPr>
        <w:t>Prozorro</w:t>
      </w:r>
      <w:proofErr w:type="spellEnd"/>
      <w:r w:rsidR="00B8134A" w:rsidRPr="00071787">
        <w:rPr>
          <w:sz w:val="24"/>
          <w:szCs w:val="24"/>
        </w:rPr>
        <w:t>".</w:t>
      </w:r>
      <w:r w:rsidR="00B8134A" w:rsidRPr="00071787">
        <w:rPr>
          <w:color w:val="000000"/>
          <w:sz w:val="24"/>
          <w:szCs w:val="24"/>
          <w:shd w:val="clear" w:color="auto" w:fill="FBFBFB"/>
        </w:rPr>
        <w:t> </w:t>
      </w:r>
    </w:p>
    <w:p w14:paraId="1D3C9A2B" w14:textId="38F320FD" w:rsidR="006F4F53" w:rsidRPr="00071787" w:rsidRDefault="006F4F53" w:rsidP="003F2CF1">
      <w:pPr>
        <w:rPr>
          <w:sz w:val="24"/>
          <w:szCs w:val="24"/>
        </w:rPr>
      </w:pPr>
    </w:p>
    <w:p w14:paraId="62455AAE" w14:textId="19B4BE13" w:rsidR="006F4F53" w:rsidRPr="00071787" w:rsidRDefault="006F4F53" w:rsidP="003F2CF1">
      <w:pPr>
        <w:rPr>
          <w:sz w:val="24"/>
          <w:szCs w:val="24"/>
        </w:rPr>
      </w:pPr>
    </w:p>
    <w:p w14:paraId="45EC91DB" w14:textId="01DD8455" w:rsidR="006F4F53" w:rsidRPr="00071787" w:rsidRDefault="006F4F53" w:rsidP="003F2CF1">
      <w:pPr>
        <w:rPr>
          <w:sz w:val="24"/>
          <w:szCs w:val="24"/>
        </w:rPr>
      </w:pPr>
      <w:r w:rsidRPr="00071787">
        <w:rPr>
          <w:sz w:val="24"/>
          <w:szCs w:val="24"/>
        </w:rPr>
        <w:t xml:space="preserve">     </w:t>
      </w:r>
    </w:p>
    <w:p w14:paraId="7284B1BF" w14:textId="6E11154D" w:rsidR="006F4F53" w:rsidRPr="00071787" w:rsidRDefault="006F4F53" w:rsidP="003F2CF1">
      <w:pPr>
        <w:rPr>
          <w:sz w:val="24"/>
          <w:szCs w:val="24"/>
        </w:rPr>
      </w:pPr>
      <w:r w:rsidRPr="00071787">
        <w:rPr>
          <w:sz w:val="24"/>
          <w:szCs w:val="24"/>
        </w:rPr>
        <w:t xml:space="preserve">    </w:t>
      </w:r>
    </w:p>
    <w:p w14:paraId="456251B1" w14:textId="67E4D11C" w:rsidR="00BF61D3" w:rsidRPr="00071787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071787" w:rsidRDefault="00BF61D3" w:rsidP="006F4F53">
      <w:pPr>
        <w:jc w:val="both"/>
        <w:rPr>
          <w:sz w:val="24"/>
          <w:szCs w:val="24"/>
        </w:rPr>
      </w:pPr>
      <w:r w:rsidRPr="00071787">
        <w:rPr>
          <w:sz w:val="24"/>
          <w:szCs w:val="24"/>
        </w:rPr>
        <w:t>В.</w:t>
      </w:r>
      <w:r w:rsidR="00E1380C" w:rsidRPr="00071787">
        <w:rPr>
          <w:sz w:val="24"/>
          <w:szCs w:val="24"/>
        </w:rPr>
        <w:t xml:space="preserve"> </w:t>
      </w:r>
      <w:r w:rsidRPr="00071787">
        <w:rPr>
          <w:sz w:val="24"/>
          <w:szCs w:val="24"/>
        </w:rPr>
        <w:t>о. директора                                                      Воронюк Л.М.</w:t>
      </w:r>
    </w:p>
    <w:p w14:paraId="123C9B51" w14:textId="3A1F309E" w:rsidR="00BF61D3" w:rsidRPr="00071787" w:rsidRDefault="00BF61D3" w:rsidP="006F4F53">
      <w:pPr>
        <w:jc w:val="both"/>
        <w:rPr>
          <w:sz w:val="24"/>
          <w:szCs w:val="24"/>
        </w:rPr>
      </w:pPr>
    </w:p>
    <w:p w14:paraId="5998EE18" w14:textId="5AF3009C" w:rsidR="00BF61D3" w:rsidRPr="00071787" w:rsidRDefault="00BF61D3" w:rsidP="006F4F53">
      <w:pPr>
        <w:jc w:val="both"/>
        <w:rPr>
          <w:sz w:val="24"/>
          <w:szCs w:val="24"/>
        </w:rPr>
      </w:pPr>
    </w:p>
    <w:p w14:paraId="376B3E1C" w14:textId="283A7F0E" w:rsidR="00BF61D3" w:rsidRPr="00071787" w:rsidRDefault="00BF61D3" w:rsidP="006F4F53">
      <w:pPr>
        <w:jc w:val="both"/>
        <w:rPr>
          <w:sz w:val="24"/>
          <w:szCs w:val="24"/>
        </w:rPr>
      </w:pPr>
    </w:p>
    <w:p w14:paraId="67290F7B" w14:textId="2D43C1E5" w:rsidR="00BF61D3" w:rsidRPr="00071787" w:rsidRDefault="00BF61D3" w:rsidP="006F4F53">
      <w:pPr>
        <w:jc w:val="both"/>
        <w:rPr>
          <w:sz w:val="24"/>
          <w:szCs w:val="24"/>
        </w:rPr>
      </w:pPr>
    </w:p>
    <w:p w14:paraId="1B722A5D" w14:textId="05CFDFCC" w:rsidR="00BF61D3" w:rsidRPr="00071787" w:rsidRDefault="00BF61D3" w:rsidP="006F4F53">
      <w:pPr>
        <w:jc w:val="both"/>
        <w:rPr>
          <w:sz w:val="24"/>
          <w:szCs w:val="24"/>
        </w:rPr>
      </w:pPr>
    </w:p>
    <w:p w14:paraId="12C93675" w14:textId="4C3AD376" w:rsidR="00BF61D3" w:rsidRPr="00071787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071787" w:rsidRDefault="00BF61D3" w:rsidP="006F4F53">
      <w:pPr>
        <w:jc w:val="both"/>
        <w:rPr>
          <w:sz w:val="24"/>
          <w:szCs w:val="24"/>
        </w:rPr>
      </w:pPr>
    </w:p>
    <w:p w14:paraId="1C9153DD" w14:textId="5F696E5E" w:rsidR="00BF61D3" w:rsidRPr="00071787" w:rsidRDefault="00BF61D3" w:rsidP="006F4F53">
      <w:pPr>
        <w:jc w:val="both"/>
        <w:rPr>
          <w:sz w:val="20"/>
          <w:szCs w:val="20"/>
        </w:rPr>
      </w:pPr>
      <w:r w:rsidRPr="00071787">
        <w:rPr>
          <w:sz w:val="20"/>
          <w:szCs w:val="20"/>
        </w:rPr>
        <w:t xml:space="preserve">Виконавець:  </w:t>
      </w:r>
      <w:r w:rsidR="003F2B52" w:rsidRPr="00071787">
        <w:rPr>
          <w:sz w:val="20"/>
          <w:szCs w:val="20"/>
        </w:rPr>
        <w:t>Шрамко Н.В.</w:t>
      </w:r>
    </w:p>
    <w:p w14:paraId="0EB7DD53" w14:textId="19E05590" w:rsidR="00BF61D3" w:rsidRPr="00071787" w:rsidRDefault="00BF61D3" w:rsidP="006F4F53">
      <w:pPr>
        <w:jc w:val="both"/>
        <w:rPr>
          <w:sz w:val="20"/>
          <w:szCs w:val="20"/>
        </w:rPr>
      </w:pPr>
      <w:r w:rsidRPr="00071787">
        <w:rPr>
          <w:sz w:val="20"/>
          <w:szCs w:val="20"/>
        </w:rPr>
        <w:t>201-37-07</w:t>
      </w:r>
    </w:p>
    <w:sectPr w:rsidR="00BF61D3" w:rsidRPr="00071787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E2"/>
    <w:rsid w:val="00034952"/>
    <w:rsid w:val="00071787"/>
    <w:rsid w:val="000B7121"/>
    <w:rsid w:val="000C0C8C"/>
    <w:rsid w:val="001063BC"/>
    <w:rsid w:val="00115303"/>
    <w:rsid w:val="0014257A"/>
    <w:rsid w:val="00165C7C"/>
    <w:rsid w:val="00170ECA"/>
    <w:rsid w:val="00172478"/>
    <w:rsid w:val="001C4A00"/>
    <w:rsid w:val="001F3B94"/>
    <w:rsid w:val="00216697"/>
    <w:rsid w:val="00255D30"/>
    <w:rsid w:val="00273EF9"/>
    <w:rsid w:val="003867B3"/>
    <w:rsid w:val="003A1A38"/>
    <w:rsid w:val="003F2B52"/>
    <w:rsid w:val="003F2C4B"/>
    <w:rsid w:val="003F2CF1"/>
    <w:rsid w:val="00427FB6"/>
    <w:rsid w:val="0048675E"/>
    <w:rsid w:val="00487E4F"/>
    <w:rsid w:val="004A29D1"/>
    <w:rsid w:val="004F44B9"/>
    <w:rsid w:val="00515B36"/>
    <w:rsid w:val="00553EDD"/>
    <w:rsid w:val="00585CE6"/>
    <w:rsid w:val="00586FCE"/>
    <w:rsid w:val="005A0073"/>
    <w:rsid w:val="005F7F63"/>
    <w:rsid w:val="00600CBC"/>
    <w:rsid w:val="00604673"/>
    <w:rsid w:val="00663326"/>
    <w:rsid w:val="006F4F53"/>
    <w:rsid w:val="00712BBB"/>
    <w:rsid w:val="00715604"/>
    <w:rsid w:val="007208FC"/>
    <w:rsid w:val="00730B18"/>
    <w:rsid w:val="00751D83"/>
    <w:rsid w:val="00755B32"/>
    <w:rsid w:val="00756E3B"/>
    <w:rsid w:val="007744DC"/>
    <w:rsid w:val="007A592A"/>
    <w:rsid w:val="007E2CC7"/>
    <w:rsid w:val="0085304E"/>
    <w:rsid w:val="00912552"/>
    <w:rsid w:val="00915709"/>
    <w:rsid w:val="00931F3C"/>
    <w:rsid w:val="00946856"/>
    <w:rsid w:val="009C0085"/>
    <w:rsid w:val="00A320CC"/>
    <w:rsid w:val="00A409E0"/>
    <w:rsid w:val="00A40F67"/>
    <w:rsid w:val="00AD04AB"/>
    <w:rsid w:val="00AE77CA"/>
    <w:rsid w:val="00B30192"/>
    <w:rsid w:val="00B41E85"/>
    <w:rsid w:val="00B45CE7"/>
    <w:rsid w:val="00B70B5B"/>
    <w:rsid w:val="00B8134A"/>
    <w:rsid w:val="00B85284"/>
    <w:rsid w:val="00BE6E37"/>
    <w:rsid w:val="00BF61D3"/>
    <w:rsid w:val="00C124DA"/>
    <w:rsid w:val="00C24598"/>
    <w:rsid w:val="00C5245C"/>
    <w:rsid w:val="00C60F5D"/>
    <w:rsid w:val="00CE6E08"/>
    <w:rsid w:val="00D1693B"/>
    <w:rsid w:val="00D439E0"/>
    <w:rsid w:val="00D443C6"/>
    <w:rsid w:val="00D90D85"/>
    <w:rsid w:val="00E12824"/>
    <w:rsid w:val="00E1380C"/>
    <w:rsid w:val="00E479B9"/>
    <w:rsid w:val="00E6209F"/>
    <w:rsid w:val="00E73F52"/>
    <w:rsid w:val="00E83FC2"/>
    <w:rsid w:val="00EA437A"/>
    <w:rsid w:val="00F23FE2"/>
    <w:rsid w:val="00F64B6D"/>
    <w:rsid w:val="00F8244F"/>
    <w:rsid w:val="00FA2D50"/>
    <w:rsid w:val="00FA7F1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  <w15:chartTrackingRefBased/>
  <w15:docId w15:val="{BFBB75A7-1798-4058-B2D3-1E90951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3888824" TargetMode="External"/><Relationship Id="rId3" Type="http://schemas.openxmlformats.org/officeDocument/2006/relationships/styles" Target="styles.xml"/><Relationship Id="rId7" Type="http://schemas.openxmlformats.org/officeDocument/2006/relationships/hyperlink" Target="mailto:kmdkl2.ki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zakupki.prom.ua/cabinet/purchases/state_purchase/view/238888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7932-B4C8-46C9-9A58-04987BDB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новий.dotx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2021-03-17T08:23:00Z</cp:lastPrinted>
  <dcterms:created xsi:type="dcterms:W3CDTF">2021-03-17T08:24:00Z</dcterms:created>
  <dcterms:modified xsi:type="dcterms:W3CDTF">2021-03-17T08:47:00Z</dcterms:modified>
</cp:coreProperties>
</file>