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D3468E">
        <w:rPr>
          <w:sz w:val="28"/>
          <w:szCs w:val="28"/>
          <w:lang w:val="ru-RU"/>
        </w:rPr>
        <w:t>1</w:t>
      </w:r>
      <w:r w:rsidRPr="000A7E67">
        <w:rPr>
          <w:sz w:val="28"/>
          <w:szCs w:val="28"/>
          <w:lang w:val="ru-RU"/>
        </w:rPr>
        <w:t>6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415954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352292</w:t>
      </w:r>
      <w:r w:rsidRPr="00827A8B">
        <w:rPr>
          <w:sz w:val="28"/>
          <w:szCs w:val="28"/>
        </w:rPr>
        <w:t xml:space="preserve"> киян одужало.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4378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1722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2656 </w:t>
      </w:r>
      <w:r w:rsidRPr="00827A8B">
        <w:rPr>
          <w:sz w:val="28"/>
          <w:szCs w:val="28"/>
        </w:rPr>
        <w:t>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276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266</w:t>
      </w:r>
      <w:r w:rsidRPr="00F6533A">
        <w:rPr>
          <w:sz w:val="28"/>
          <w:szCs w:val="28"/>
        </w:rPr>
        <w:t>.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29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843B6E" w:rsidRPr="00827A8B" w:rsidRDefault="00843B6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1697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75 дітей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97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4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843B6E" w:rsidRPr="005C20AE" w:rsidRDefault="00843B6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1053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Pr="00C638F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5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21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27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 xml:space="preserve">375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843B6E" w:rsidRPr="00EC1E91" w:rsidRDefault="00843B6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Продовжують працювати мобільні бригади медиків, які забирають біоматеріал для аналізу на  COVID-19 у пацієнтів удома. За 1</w:t>
      </w:r>
      <w:r w:rsidRPr="000A7E6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лютого бригадами відібрано </w:t>
      </w:r>
      <w:r>
        <w:rPr>
          <w:sz w:val="28"/>
          <w:szCs w:val="28"/>
          <w:lang w:val="ru-RU"/>
        </w:rPr>
        <w:t>821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ок</w:t>
      </w:r>
      <w:r>
        <w:rPr>
          <w:sz w:val="28"/>
          <w:szCs w:val="28"/>
        </w:rPr>
        <w:t>, а всього з початку роботи мобільних бригад – 304547.</w:t>
      </w:r>
    </w:p>
    <w:p w:rsidR="00843B6E" w:rsidRDefault="00843B6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15 лютого захворювання на COVID-19 зафіксовано у 8347 медичних та інших працівників закладів охорони здоров’я: 4694 з них з них заразилися, виконуючи професійні обов’язки, 3653 у побуті. 9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7517 одужали.</w:t>
      </w:r>
    </w:p>
    <w:p w:rsidR="00843B6E" w:rsidRDefault="00843B6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43B6E" w:rsidRPr="007728C7" w:rsidRDefault="00843B6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43B6E" w:rsidRPr="007728C7" w:rsidRDefault="00843B6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43B6E" w:rsidRPr="007728C7" w:rsidRDefault="00843B6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43B6E" w:rsidRDefault="0084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43B6E" w:rsidRDefault="0084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43B6E" w:rsidRDefault="0084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843B6E" w:rsidRDefault="0084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843B6E" w:rsidRDefault="0084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843B6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64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43B6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657B29" w:rsidRDefault="00843B6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43B6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51%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5C001F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5C001F" w:rsidRDefault="00843B6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58%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45%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43B6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5C001F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5C001F" w:rsidRDefault="00843B6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476521" w:rsidRDefault="00843B6E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46%</w:t>
            </w:r>
          </w:p>
        </w:tc>
      </w:tr>
      <w:tr w:rsidR="00843B6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0745B5" w:rsidRDefault="00843B6E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0745B5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843B6E" w:rsidRDefault="00843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0745B5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FB431C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80508B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Pr="00FB431C" w:rsidRDefault="00843B6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10%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43B6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B6E" w:rsidRDefault="00843B6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843B6E" w:rsidRDefault="00843B6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843B6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6E" w:rsidRDefault="00843B6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843B6E" w:rsidRDefault="00843B6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6E" w:rsidRDefault="00843B6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6E" w:rsidRDefault="00843B6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843B6E" w:rsidRDefault="00843B6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6E" w:rsidRDefault="00843B6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2885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A7E67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1025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655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A7ED3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3B6E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97127"/>
    <w:rsid w:val="00BA0F3B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783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2138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6</cp:revision>
  <dcterms:created xsi:type="dcterms:W3CDTF">2022-02-16T06:28:00Z</dcterms:created>
  <dcterms:modified xsi:type="dcterms:W3CDTF">2022-02-16T06:57:00Z</dcterms:modified>
</cp:coreProperties>
</file>