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E5" w:rsidRPr="006D49E5" w:rsidRDefault="006D49E5" w:rsidP="006D49E5">
      <w:pPr>
        <w:pStyle w:val="3"/>
        <w:rPr>
          <w:sz w:val="22"/>
          <w:szCs w:val="22"/>
          <w:lang w:val="ru-RU"/>
        </w:rPr>
      </w:pPr>
      <w:r>
        <w:rPr>
          <w:sz w:val="22"/>
          <w:szCs w:val="22"/>
        </w:rPr>
        <w:t>ЗМІНИ ДО  РІЧНОГО   ПЛАНУ ЗАКУПІВЕЛЬ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2014  рік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Київська міська клінічна лікарня  № 18  код ЄДРПОУ 01993776</w:t>
      </w:r>
      <w:r>
        <w:rPr>
          <w:sz w:val="22"/>
          <w:szCs w:val="22"/>
          <w:lang w:val="uk-UA"/>
        </w:rPr>
        <w:br/>
        <w:t>(найменування замовника, ідентифікаційний код за ЄДРПОУ)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42"/>
        <w:gridCol w:w="1214"/>
        <w:gridCol w:w="1417"/>
        <w:gridCol w:w="2592"/>
        <w:gridCol w:w="1158"/>
        <w:gridCol w:w="2248"/>
        <w:gridCol w:w="2587"/>
        <w:gridCol w:w="1358"/>
      </w:tblGrid>
      <w:tr w:rsidR="006D49E5" w:rsidTr="006D49E5">
        <w:trPr>
          <w:tblCellSpacing w:w="22" w:type="dxa"/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br/>
              <w:t>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КЕКВ (для бюджетних коштів)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Джерело фінансування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Очікувана вартість предмета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Орієнтовний початок проведення процедури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ідрозділ(и) (особа(и)), яких планується залучити до підготовки документації конкурсних торгів (запиту цінових пропозицій, кваліфікаційної документації)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Примітка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rPr>
                <w:lang w:val="uk-UA"/>
              </w:rPr>
              <w:t>35.30.1 Пара та гаряча вода; постачання пари та гарячої води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-151677,00 грн. (-Сто п»ятдесят одна тисяча шістсот сімдесят сім грн. 00 коп.) у т.ч. ПДВ -25279,50 грн. (-Двадцять п»ять тисяч двісті сімдесят дев»ять грн. 50 коп.)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Закупівля в одного учасника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2014 року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rPr>
                <w:lang w:val="uk-UA"/>
              </w:rPr>
              <w:t>35.30.1 Пара та гаряча вода; постачання пари та гарячої води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+151677,00 грн. (+Сто п»ятдесят одна тисяча шістсот сімдесят сім грн. 00 коп.) у т.ч. ПДВ 25279,50 грн. (Двадцять п»ять тисяч </w:t>
            </w:r>
            <w:r>
              <w:rPr>
                <w:lang w:val="uk-UA"/>
              </w:rPr>
              <w:lastRenderedPageBreak/>
              <w:t>двісті сімдесят дев»ять грн. 50 коп.)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Закупівля в одного учасника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2014 року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rPr>
                <w:lang w:val="uk-UA"/>
              </w:rPr>
              <w:lastRenderedPageBreak/>
              <w:t>35.30.1 Пара та гаряча вода; постачання пари та гарячої води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+400020,68грн.</w:t>
            </w:r>
          </w:p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(Чотириста тисяч двадцять грн. 68 коп.) у т. ч ПДВ 66670,11грн.(Шістдесят шість тисяч шістсот сімдесят грн.11 коп.)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Закупівля в одного учасника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2014 року</w:t>
            </w: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 ПО УСТАНОВІ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400020,68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D49E5" w:rsidRDefault="006D49E5" w:rsidP="006D49E5">
      <w:pPr>
        <w:pStyle w:val="a3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Затверджений рішенням комітету з конкурсних торгів від  24.10.2014 року  </w:t>
      </w:r>
      <w:r>
        <w:rPr>
          <w:sz w:val="22"/>
          <w:szCs w:val="22"/>
        </w:rPr>
        <w:t>N</w:t>
      </w:r>
      <w:r>
        <w:rPr>
          <w:sz w:val="22"/>
          <w:szCs w:val="22"/>
          <w:lang w:val="uk-UA"/>
        </w:rPr>
        <w:t xml:space="preserve"> 88</w:t>
      </w:r>
    </w:p>
    <w:p w:rsidR="006D49E5" w:rsidRDefault="006D49E5" w:rsidP="006D49E5">
      <w:pPr>
        <w:pStyle w:val="a3"/>
        <w:jc w:val="both"/>
        <w:rPr>
          <w:sz w:val="22"/>
          <w:szCs w:val="22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2"/>
        <w:gridCol w:w="3660"/>
        <w:gridCol w:w="3057"/>
        <w:gridCol w:w="2627"/>
      </w:tblGrid>
      <w:tr w:rsidR="006D49E5" w:rsidTr="006D49E5">
        <w:trPr>
          <w:tblCellSpacing w:w="22" w:type="dxa"/>
        </w:trPr>
        <w:tc>
          <w:tcPr>
            <w:tcW w:w="1922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комітету з конкурсних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Жельман В.О.</w:t>
            </w: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(прізвище, ініціали)</w:t>
            </w:r>
          </w:p>
        </w:tc>
        <w:tc>
          <w:tcPr>
            <w:tcW w:w="986" w:type="pct"/>
          </w:tcPr>
          <w:p w:rsidR="006D49E5" w:rsidRDefault="006D49E5">
            <w:pPr>
              <w:pStyle w:val="a3"/>
              <w:pBdr>
                <w:bottom w:val="single" w:sz="12" w:space="1" w:color="auto"/>
              </w:pBdr>
              <w:spacing w:line="276" w:lineRule="auto"/>
              <w:rPr>
                <w:sz w:val="22"/>
                <w:szCs w:val="22"/>
                <w:lang w:val="uk-UA"/>
              </w:rPr>
            </w:pPr>
          </w:p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(підпис)</w:t>
            </w:r>
            <w:r>
              <w:rPr>
                <w:sz w:val="22"/>
                <w:szCs w:val="22"/>
              </w:rPr>
              <w:t>         </w:t>
            </w:r>
            <w:r>
              <w:rPr>
                <w:sz w:val="22"/>
                <w:szCs w:val="22"/>
                <w:lang w:val="uk-UA"/>
              </w:rPr>
              <w:t xml:space="preserve"> М. П.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9E5" w:rsidTr="006D49E5">
        <w:trPr>
          <w:tblCellSpacing w:w="22" w:type="dxa"/>
        </w:trPr>
        <w:tc>
          <w:tcPr>
            <w:tcW w:w="1922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 комітету з ко</w:t>
            </w:r>
            <w:r>
              <w:rPr>
                <w:sz w:val="22"/>
                <w:szCs w:val="22"/>
              </w:rPr>
              <w:t>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Гермашева Н.О.</w:t>
            </w:r>
            <w:r>
              <w:rPr>
                <w:sz w:val="22"/>
                <w:szCs w:val="22"/>
              </w:rPr>
              <w:br/>
              <w:t>  (прізвище, ініціали)</w:t>
            </w:r>
          </w:p>
        </w:tc>
        <w:tc>
          <w:tcPr>
            <w:tcW w:w="986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br/>
              <w:t>     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ідпис)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6D49E5" w:rsidRDefault="006D49E5" w:rsidP="006D49E5">
      <w:pPr>
        <w:rPr>
          <w:lang w:val="en-US"/>
        </w:rPr>
      </w:pPr>
    </w:p>
    <w:p w:rsidR="006D49E5" w:rsidRDefault="006D49E5" w:rsidP="006D49E5">
      <w:pPr>
        <w:rPr>
          <w:lang w:val="en-US"/>
        </w:rPr>
      </w:pPr>
    </w:p>
    <w:p w:rsidR="006D49E5" w:rsidRDefault="006D49E5" w:rsidP="006D49E5">
      <w:pPr>
        <w:rPr>
          <w:lang w:val="en-US"/>
        </w:rPr>
      </w:pPr>
    </w:p>
    <w:p w:rsidR="006D49E5" w:rsidRDefault="006D49E5" w:rsidP="006D49E5">
      <w:pPr>
        <w:rPr>
          <w:lang w:val="en-US"/>
        </w:rPr>
      </w:pPr>
    </w:p>
    <w:p w:rsidR="006D49E5" w:rsidRDefault="006D49E5" w:rsidP="006D49E5">
      <w:pPr>
        <w:pStyle w:val="3"/>
        <w:rPr>
          <w:sz w:val="22"/>
          <w:szCs w:val="22"/>
        </w:rPr>
      </w:pPr>
      <w:r>
        <w:rPr>
          <w:sz w:val="22"/>
          <w:szCs w:val="22"/>
        </w:rPr>
        <w:lastRenderedPageBreak/>
        <w:t>ЗМІНИ ДО  РІЧНОГО   ПЛАНУ ЗАКУПІВЕЛЬ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2014  рік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Київська міська клінічна лікарня  № 18  код ЄДРПОУ 01993776</w:t>
      </w:r>
      <w:r>
        <w:rPr>
          <w:sz w:val="22"/>
          <w:szCs w:val="22"/>
          <w:lang w:val="uk-UA"/>
        </w:rPr>
        <w:br/>
        <w:t>(найменування замовника, ідентифікаційний код за ЄДРПОУ)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62"/>
        <w:gridCol w:w="1399"/>
        <w:gridCol w:w="1712"/>
        <w:gridCol w:w="1652"/>
        <w:gridCol w:w="1273"/>
        <w:gridCol w:w="1566"/>
        <w:gridCol w:w="3649"/>
        <w:gridCol w:w="1203"/>
      </w:tblGrid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br/>
              <w:t>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КЕКВ (для бюджетних коштів)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Джерело фінансування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Очікувана вартість предмета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Орієнтовний початок проведення процедури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ідрозділ(и) (особа(и)), яких планується залучити до підготовки документації конкурсних торгів (запиту цінових пропозицій, кваліфікаційної документації)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Примітка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t xml:space="preserve">10.61.3 </w:t>
            </w:r>
            <w:r>
              <w:rPr>
                <w:lang w:val="uk-UA"/>
              </w:rPr>
              <w:t>К</w:t>
            </w:r>
            <w:r>
              <w:t xml:space="preserve">рупи, крупка, гранули та інші </w:t>
            </w:r>
            <w:r>
              <w:rPr>
                <w:lang w:val="uk-UA"/>
              </w:rPr>
              <w:t>п</w:t>
            </w:r>
            <w:r>
              <w:t>родукт</w:t>
            </w:r>
            <w:r>
              <w:rPr>
                <w:lang w:val="uk-UA"/>
              </w:rPr>
              <w:t xml:space="preserve">и </w:t>
            </w:r>
            <w:r>
              <w:t>з зерна зернових культур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-41819,58 (-Сорок одна тисяча вісімсот дев»ятнадцять грн. 58 коп.) у т.ч.  ПДВ -6969,93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>10.51.1.Молоко т</w:t>
            </w:r>
            <w:r>
              <w:t>а вершки рідинні, оброблені</w:t>
            </w:r>
            <w:r>
              <w:rPr>
                <w:lang w:val="uk-UA"/>
              </w:rPr>
              <w:t>(молоко)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-2210,23 грн. (– Дві тисячі двісті десять грн. 23 коп.) у т.ч.ПДВ -368,37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rPr>
                <w:lang w:val="uk-UA"/>
              </w:rPr>
              <w:t>10.51.3.Мас</w:t>
            </w:r>
            <w:r>
              <w:t>ло вершкове та молочні пасти (масло вершкове)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- 32190,00 грн.(-Тридцять дві тисячі сто </w:t>
            </w:r>
            <w:r>
              <w:rPr>
                <w:lang w:val="uk-UA"/>
              </w:rPr>
              <w:lastRenderedPageBreak/>
              <w:t>дев»яносто грн.00 коп.) у т.ч.ПДВ -5365,00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Відкриті торги (закупівля за </w:t>
            </w:r>
            <w:r>
              <w:rPr>
                <w:lang w:val="uk-UA"/>
              </w:rPr>
              <w:lastRenderedPageBreak/>
              <w:t>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rPr>
                <w:lang w:val="uk-UA"/>
              </w:rPr>
              <w:lastRenderedPageBreak/>
              <w:t>10.51.4 Сир сичужн</w:t>
            </w:r>
            <w:r>
              <w:t>ий та кисломолочний сир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-10410,22 грн. (-Десять тисяч чотириста десять  грн. 22 коп.) у т.ч.ПДВ-1733,54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t xml:space="preserve">10.51.5 </w:t>
            </w:r>
            <w:r>
              <w:rPr>
                <w:lang w:val="uk-UA"/>
              </w:rPr>
              <w:t>П</w:t>
            </w:r>
            <w:r>
              <w:t>родукти молочні інші (лот№2 – кефі</w:t>
            </w:r>
            <w:proofErr w:type="gramStart"/>
            <w:r>
              <w:t>р</w:t>
            </w:r>
            <w:proofErr w:type="gramEnd"/>
            <w:r>
              <w:t>, сметана, йогурт)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-4128,76 грн. (-Чотири тисячі сто двадцять вісім грн. 76 коп.) у т.ч .ПДВ -688,12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t>10.61.1</w:t>
            </w:r>
            <w:r>
              <w:rPr>
                <w:lang w:val="uk-UA"/>
              </w:rPr>
              <w:t>Р</w:t>
            </w:r>
            <w:r>
              <w:t>ис напівобрушений чи повністю обрушений, або лущений чи дроблений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</w:pPr>
            <w: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-7383,75 грн. (-Сім тисяч триста вісімдесят три грн. 75 коп.) у т.ч ПДВ -1230,62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t xml:space="preserve">10.73.1 </w:t>
            </w:r>
            <w:r>
              <w:rPr>
                <w:lang w:val="uk-UA"/>
              </w:rPr>
              <w:t>М</w:t>
            </w:r>
            <w:r>
              <w:t>акарони, локшина, кускус і подібні борошняні вироби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-5916,00 грн.(П»ять тисяч </w:t>
            </w:r>
            <w:r>
              <w:rPr>
                <w:lang w:val="uk-UA"/>
              </w:rPr>
              <w:lastRenderedPageBreak/>
              <w:t>дев»ятсот шістнадцять грн.00 коп.) у т.ч. ПДВ -986,00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Відкриті торги (закупівля </w:t>
            </w:r>
            <w:r>
              <w:rPr>
                <w:lang w:val="uk-UA"/>
              </w:rPr>
              <w:lastRenderedPageBreak/>
              <w:t>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lastRenderedPageBreak/>
              <w:t xml:space="preserve">10.41.5 </w:t>
            </w:r>
            <w:r>
              <w:rPr>
                <w:lang w:val="uk-UA"/>
              </w:rPr>
              <w:t>О</w:t>
            </w:r>
            <w:r>
              <w:t>лії рафіновані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-4193,10 грн. (Чотири тисячі сто дев»яносто три грн. 10 коп.) у т.ч. ПДВ- 698,85 грн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t xml:space="preserve">10.61.2 </w:t>
            </w:r>
            <w:r>
              <w:rPr>
                <w:lang w:val="uk-UA"/>
              </w:rPr>
              <w:t>Б</w:t>
            </w:r>
            <w:r>
              <w:t>орошно зернових і овочевих культур; їхні суміші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2230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t>1500</w:t>
            </w:r>
            <w:r>
              <w:rPr>
                <w:lang w:val="uk-UA"/>
              </w:rPr>
              <w:t>,00 грн. (-Одна тисяча п»ятсот грн. 00 коп.) у т.ч. ПДВ -250,00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КЕКВ 2230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-109751,64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</w:tr>
      <w:tr w:rsidR="006D49E5" w:rsidTr="006D49E5">
        <w:trPr>
          <w:trHeight w:val="13"/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>32.50.1 Інструменти і прилади медичні,хірургічні та стоматологічні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2220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-28704,62 грн. (-Двадцять вісім тисяч сімсот чотири грн. 62 коп.) у т.ч. ПДВ- 4784,10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rHeight w:val="13"/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21.20.2 Препарати фармацевтичні інші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2220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-26536,00 грн. (-Двадцять шість тисяч п»ятсот тридять шість грн.00 коп.) у т.ч.ПДВ  4422,66 грн.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Відкриті торги (закупівля за рамковими угодами)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 2014 року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rHeight w:val="13"/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КЕКВ 2220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- 55240,62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</w:tr>
      <w:tr w:rsidR="006D49E5" w:rsidTr="006D49E5">
        <w:trPr>
          <w:trHeight w:val="13"/>
          <w:tblCellSpacing w:w="22" w:type="dxa"/>
          <w:jc w:val="center"/>
        </w:trPr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установі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-164992,26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spacing w:after="0"/>
              <w:rPr>
                <w:rFonts w:cs="Times New Roman"/>
              </w:rPr>
            </w:pPr>
          </w:p>
        </w:tc>
      </w:tr>
    </w:tbl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Затверджений рішенням комітету з конкурсних торгів від  24.10.2014 року  </w:t>
      </w:r>
      <w:r>
        <w:rPr>
          <w:sz w:val="22"/>
          <w:szCs w:val="22"/>
        </w:rPr>
        <w:t>N</w:t>
      </w:r>
      <w:r>
        <w:rPr>
          <w:sz w:val="22"/>
          <w:szCs w:val="22"/>
          <w:lang w:val="uk-UA"/>
        </w:rPr>
        <w:t xml:space="preserve"> 88</w:t>
      </w:r>
    </w:p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2"/>
        <w:gridCol w:w="3660"/>
        <w:gridCol w:w="3057"/>
        <w:gridCol w:w="2627"/>
      </w:tblGrid>
      <w:tr w:rsidR="006D49E5" w:rsidTr="006D49E5">
        <w:trPr>
          <w:tblCellSpacing w:w="22" w:type="dxa"/>
        </w:trPr>
        <w:tc>
          <w:tcPr>
            <w:tcW w:w="1922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комітету з конкурсних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Жельман В.О.</w:t>
            </w: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(прізвище, ініціали)</w:t>
            </w:r>
          </w:p>
        </w:tc>
        <w:tc>
          <w:tcPr>
            <w:tcW w:w="986" w:type="pct"/>
          </w:tcPr>
          <w:p w:rsidR="006D49E5" w:rsidRDefault="006D49E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(підпис)</w:t>
            </w:r>
            <w:r>
              <w:rPr>
                <w:sz w:val="22"/>
                <w:szCs w:val="22"/>
              </w:rPr>
              <w:t>         </w:t>
            </w:r>
            <w:r>
              <w:rPr>
                <w:sz w:val="22"/>
                <w:szCs w:val="22"/>
                <w:lang w:val="uk-UA"/>
              </w:rPr>
              <w:t xml:space="preserve"> М. П.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D49E5" w:rsidTr="006D49E5">
        <w:trPr>
          <w:tblCellSpacing w:w="22" w:type="dxa"/>
        </w:trPr>
        <w:tc>
          <w:tcPr>
            <w:tcW w:w="1922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 комітету з ко</w:t>
            </w:r>
            <w:r>
              <w:rPr>
                <w:sz w:val="22"/>
                <w:szCs w:val="22"/>
              </w:rPr>
              <w:t>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Гермашева Н.О.</w:t>
            </w:r>
            <w:r>
              <w:rPr>
                <w:sz w:val="22"/>
                <w:szCs w:val="22"/>
              </w:rPr>
              <w:br/>
              <w:t>  (прізвище, ініціали)</w:t>
            </w:r>
          </w:p>
        </w:tc>
        <w:tc>
          <w:tcPr>
            <w:tcW w:w="986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br/>
              <w:t>     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ідпис)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6D49E5" w:rsidRDefault="006D49E5" w:rsidP="006D49E5">
      <w:pPr>
        <w:rPr>
          <w:lang w:val="en-US"/>
        </w:rPr>
      </w:pPr>
    </w:p>
    <w:p w:rsidR="006D49E5" w:rsidRDefault="006D49E5" w:rsidP="006D49E5">
      <w:pPr>
        <w:rPr>
          <w:sz w:val="24"/>
          <w:szCs w:val="24"/>
          <w:lang w:val="en-US"/>
        </w:rPr>
      </w:pPr>
    </w:p>
    <w:p w:rsidR="006D49E5" w:rsidRDefault="006D49E5" w:rsidP="006D49E5">
      <w:pPr>
        <w:rPr>
          <w:sz w:val="24"/>
          <w:szCs w:val="24"/>
          <w:lang w:val="en-US"/>
        </w:rPr>
      </w:pPr>
    </w:p>
    <w:p w:rsidR="006D49E5" w:rsidRDefault="006D49E5" w:rsidP="006D49E5">
      <w:pPr>
        <w:rPr>
          <w:sz w:val="24"/>
          <w:szCs w:val="24"/>
          <w:lang w:val="en-US"/>
        </w:rPr>
      </w:pPr>
    </w:p>
    <w:p w:rsidR="006D49E5" w:rsidRDefault="006D49E5" w:rsidP="006D49E5">
      <w:pPr>
        <w:rPr>
          <w:sz w:val="24"/>
          <w:szCs w:val="24"/>
          <w:lang w:val="en-US"/>
        </w:rPr>
      </w:pPr>
    </w:p>
    <w:p w:rsidR="006D49E5" w:rsidRDefault="006D49E5" w:rsidP="006D49E5">
      <w:pPr>
        <w:rPr>
          <w:sz w:val="24"/>
          <w:szCs w:val="24"/>
          <w:lang w:val="en-US"/>
        </w:rPr>
      </w:pPr>
    </w:p>
    <w:p w:rsidR="006D49E5" w:rsidRDefault="006D49E5" w:rsidP="006D49E5">
      <w:pPr>
        <w:pStyle w:val="3"/>
        <w:rPr>
          <w:sz w:val="22"/>
          <w:szCs w:val="22"/>
        </w:rPr>
      </w:pPr>
      <w:r>
        <w:rPr>
          <w:sz w:val="22"/>
          <w:szCs w:val="22"/>
        </w:rPr>
        <w:lastRenderedPageBreak/>
        <w:t>ЗМІНИ ДО  РІЧНОГО   ПЛАНУ ЗАКУПІВЕЛЬ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2014  рік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Київська міська клінічна лікарня  № 18  код ЄДРПОУ 01993776</w:t>
      </w:r>
      <w:r>
        <w:rPr>
          <w:sz w:val="22"/>
          <w:szCs w:val="22"/>
          <w:lang w:val="uk-UA"/>
        </w:rPr>
        <w:br/>
        <w:t>(найменування замовника, ідентифікаційний код за ЄДРПОУ)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5"/>
        <w:gridCol w:w="1252"/>
        <w:gridCol w:w="1417"/>
        <w:gridCol w:w="3131"/>
        <w:gridCol w:w="1759"/>
        <w:gridCol w:w="2124"/>
        <w:gridCol w:w="2103"/>
        <w:gridCol w:w="1355"/>
      </w:tblGrid>
      <w:tr w:rsidR="006D49E5" w:rsidTr="006D49E5">
        <w:trPr>
          <w:tblCellSpacing w:w="22" w:type="dxa"/>
          <w:jc w:val="center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br/>
              <w:t>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КЕКВ (для бюджетних коштів)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Джерело фінансування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Очікувана вартість предмета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Орієнтовний початок проведення процедури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ідрозділ(и) (особа(и)), яких планується залучити до підготовки документації конкурсних торгів (запиту цінових пропозицій, кваліфікаційної документації)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Примітка</w:t>
            </w:r>
          </w:p>
        </w:tc>
      </w:tr>
      <w:tr w:rsidR="006D49E5" w:rsidTr="006D49E5">
        <w:trPr>
          <w:trHeight w:val="95"/>
          <w:tblCellSpacing w:w="22" w:type="dxa"/>
          <w:jc w:val="center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D49E5" w:rsidTr="006D49E5">
        <w:trPr>
          <w:trHeight w:val="1661"/>
          <w:tblCellSpacing w:w="22" w:type="dxa"/>
          <w:jc w:val="center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35.30.1 Пара та гаряча вода; постачання пари та гарячої води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2271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Кошти місцевого бюджету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- 400020,68грн.</w:t>
            </w:r>
          </w:p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(-Чотириста тисяч двадцять грн. 68 коп.) у т. ч ПДВ 66670,11грн.(Шістдесят шість тисяч шістсот сімдесят грн.11 коп.)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Закупівля в одного учасника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Листопад  2014 року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Лисюк Ю.А.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 ПО УСТАНОВІ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uk-UA"/>
              </w:rPr>
              <w:t>400020,68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Затверджений рішенням комітету з конкурсних торгів від  17.11.2014 року  </w:t>
      </w:r>
      <w:r>
        <w:rPr>
          <w:sz w:val="22"/>
          <w:szCs w:val="22"/>
        </w:rPr>
        <w:t>N</w:t>
      </w:r>
      <w:r>
        <w:rPr>
          <w:sz w:val="22"/>
          <w:szCs w:val="22"/>
          <w:lang w:val="uk-UA"/>
        </w:rPr>
        <w:t xml:space="preserve"> 89</w:t>
      </w:r>
    </w:p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2"/>
        <w:gridCol w:w="3660"/>
        <w:gridCol w:w="3057"/>
        <w:gridCol w:w="2627"/>
      </w:tblGrid>
      <w:tr w:rsidR="006D49E5" w:rsidTr="006D49E5">
        <w:trPr>
          <w:tblCellSpacing w:w="22" w:type="dxa"/>
        </w:trPr>
        <w:tc>
          <w:tcPr>
            <w:tcW w:w="192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комітету з конкурсних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Жельман В.О.</w:t>
            </w: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(прізвище, ініціали)</w:t>
            </w:r>
          </w:p>
        </w:tc>
        <w:tc>
          <w:tcPr>
            <w:tcW w:w="986" w:type="pct"/>
          </w:tcPr>
          <w:p w:rsidR="006D49E5" w:rsidRDefault="006D49E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lastRenderedPageBreak/>
              <w:t>  </w:t>
            </w:r>
            <w:r>
              <w:rPr>
                <w:sz w:val="22"/>
                <w:szCs w:val="22"/>
                <w:lang w:val="uk-UA"/>
              </w:rPr>
              <w:t>(підпис)</w:t>
            </w:r>
            <w:r>
              <w:rPr>
                <w:sz w:val="22"/>
                <w:szCs w:val="22"/>
              </w:rPr>
              <w:t>         </w:t>
            </w:r>
            <w:r>
              <w:rPr>
                <w:sz w:val="22"/>
                <w:szCs w:val="22"/>
                <w:lang w:val="uk-UA"/>
              </w:rPr>
              <w:t xml:space="preserve"> М. П.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</w:tr>
      <w:tr w:rsidR="006D49E5" w:rsidTr="006D49E5">
        <w:trPr>
          <w:tblCellSpacing w:w="22" w:type="dxa"/>
        </w:trPr>
        <w:tc>
          <w:tcPr>
            <w:tcW w:w="192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Секретар комітету з ко</w:t>
            </w:r>
            <w:r>
              <w:rPr>
                <w:sz w:val="22"/>
                <w:szCs w:val="22"/>
              </w:rPr>
              <w:t>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 Гермашева Н.О.</w:t>
            </w:r>
            <w:r>
              <w:rPr>
                <w:sz w:val="22"/>
                <w:szCs w:val="22"/>
              </w:rPr>
              <w:br/>
            </w: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  <w:p w:rsidR="006D49E5" w:rsidRP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86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br/>
              <w:t>   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6D49E5" w:rsidRDefault="006D49E5" w:rsidP="006D49E5">
      <w:pPr>
        <w:pStyle w:val="3"/>
        <w:rPr>
          <w:sz w:val="22"/>
          <w:szCs w:val="22"/>
          <w:lang w:val="en-US"/>
        </w:rPr>
      </w:pPr>
    </w:p>
    <w:p w:rsidR="006D49E5" w:rsidRDefault="006D49E5" w:rsidP="006D49E5">
      <w:pPr>
        <w:pStyle w:val="3"/>
        <w:rPr>
          <w:sz w:val="22"/>
          <w:szCs w:val="22"/>
        </w:rPr>
      </w:pPr>
      <w:r>
        <w:rPr>
          <w:sz w:val="22"/>
          <w:szCs w:val="22"/>
        </w:rPr>
        <w:t>ЗМІНИ ДО  РІЧНОГО   ПЛАНУ ЗАКУПІВЕЛЬ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 2014  рік</w:t>
      </w:r>
    </w:p>
    <w:p w:rsidR="006D49E5" w:rsidRDefault="006D49E5" w:rsidP="006D49E5">
      <w:pPr>
        <w:pStyle w:val="a3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Київська міська клінічна лікарня  № 18  код ЄДРПОУ 01993776</w:t>
      </w:r>
      <w:r>
        <w:rPr>
          <w:sz w:val="22"/>
          <w:szCs w:val="22"/>
          <w:lang w:val="uk-UA"/>
        </w:rPr>
        <w:br/>
        <w:t>(найменування замовника, ідентифікаційний код за ЄДРПОУ)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77"/>
        <w:gridCol w:w="1214"/>
        <w:gridCol w:w="1417"/>
        <w:gridCol w:w="3312"/>
        <w:gridCol w:w="1448"/>
        <w:gridCol w:w="2092"/>
        <w:gridCol w:w="2540"/>
        <w:gridCol w:w="1116"/>
      </w:tblGrid>
      <w:tr w:rsidR="006D49E5" w:rsidTr="006D49E5">
        <w:trPr>
          <w:tblCellSpacing w:w="22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br/>
              <w:t>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КЕКВ (для бюджетних коштів)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Джерело фінансування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Очікувана вартість предмета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Процедура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Орієнтовний початок проведення процедури закупі</w:t>
            </w:r>
            <w:proofErr w:type="gramStart"/>
            <w:r>
              <w:rPr>
                <w:sz w:val="22"/>
                <w:szCs w:val="22"/>
              </w:rPr>
              <w:t>вл</w:t>
            </w:r>
            <w:proofErr w:type="gramEnd"/>
            <w:r>
              <w:rPr>
                <w:sz w:val="22"/>
                <w:szCs w:val="22"/>
              </w:rPr>
              <w:t>і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ідрозділ(и) (особа(и)), яких планується залучити до підготовки документації конкурсних торгів (запиту цінових пропозицій, кваліфікаційної документації)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Примітка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D49E5" w:rsidTr="006D49E5">
        <w:trPr>
          <w:tblCellSpacing w:w="22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</w:pPr>
            <w:r>
              <w:rPr>
                <w:lang w:val="uk-UA"/>
              </w:rPr>
              <w:t>35.30.1 Пара та гаряча вода; постачання пари та гарячої води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2271</w:t>
            </w: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Кошти місцевого бюджету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1529716,00 грн. (Один мільйон п»ятсот двадцять дев»ять  тисяч сімсот шістнадцять грн. 00 коп.), у т.ч. ПДВ 254952,67 грн.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Переговорна процедура закупівлі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2014 року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Гермашева Н.О.</w:t>
            </w:r>
          </w:p>
          <w:p w:rsidR="006D49E5" w:rsidRDefault="006D49E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Лисюк Ю.А.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</w:tr>
      <w:tr w:rsidR="006D49E5" w:rsidTr="006D49E5">
        <w:trPr>
          <w:trHeight w:val="374"/>
          <w:tblCellSpacing w:w="22" w:type="dxa"/>
          <w:jc w:val="center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 ПО УСТАНОВІ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9E5" w:rsidRDefault="006D49E5">
            <w:pPr>
              <w:pStyle w:val="a3"/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1529716,00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49E5" w:rsidRDefault="006D49E5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D49E5" w:rsidRDefault="006D49E5" w:rsidP="006D49E5">
      <w:pPr>
        <w:pStyle w:val="a3"/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Затверджений рішенням комітету з конкурсних торгів від  21.11.2014 року  </w:t>
      </w:r>
      <w:r>
        <w:rPr>
          <w:sz w:val="22"/>
          <w:szCs w:val="22"/>
        </w:rPr>
        <w:t>N</w:t>
      </w:r>
      <w:r>
        <w:rPr>
          <w:sz w:val="22"/>
          <w:szCs w:val="22"/>
          <w:lang w:val="uk-UA"/>
        </w:rPr>
        <w:t xml:space="preserve"> 90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942"/>
        <w:gridCol w:w="3660"/>
        <w:gridCol w:w="3057"/>
        <w:gridCol w:w="2627"/>
      </w:tblGrid>
      <w:tr w:rsidR="006D49E5" w:rsidTr="006D49E5">
        <w:trPr>
          <w:tblCellSpacing w:w="22" w:type="dxa"/>
        </w:trPr>
        <w:tc>
          <w:tcPr>
            <w:tcW w:w="1922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Голова комітету з конкурсних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Жельман В.О.</w:t>
            </w:r>
            <w:r>
              <w:rPr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(прізвище, ініціали)</w:t>
            </w:r>
          </w:p>
        </w:tc>
        <w:tc>
          <w:tcPr>
            <w:tcW w:w="986" w:type="pct"/>
          </w:tcPr>
          <w:p w:rsidR="006D49E5" w:rsidRDefault="006D49E5">
            <w:pPr>
              <w:pStyle w:val="a3"/>
              <w:pBdr>
                <w:bottom w:val="single" w:sz="12" w:space="1" w:color="auto"/>
              </w:pBdr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  </w:t>
            </w:r>
            <w:r>
              <w:rPr>
                <w:sz w:val="22"/>
                <w:szCs w:val="22"/>
                <w:lang w:val="uk-UA"/>
              </w:rPr>
              <w:t>(підпис)</w:t>
            </w:r>
            <w:r>
              <w:rPr>
                <w:sz w:val="22"/>
                <w:szCs w:val="22"/>
              </w:rPr>
              <w:t>         </w:t>
            </w:r>
            <w:r>
              <w:rPr>
                <w:sz w:val="22"/>
                <w:szCs w:val="22"/>
                <w:lang w:val="uk-UA"/>
              </w:rPr>
              <w:t xml:space="preserve"> М. П.</w:t>
            </w:r>
          </w:p>
        </w:tc>
        <w:tc>
          <w:tcPr>
            <w:tcW w:w="838" w:type="pct"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 </w:t>
            </w:r>
          </w:p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</w:p>
        </w:tc>
      </w:tr>
      <w:tr w:rsidR="006D49E5" w:rsidTr="006D49E5">
        <w:trPr>
          <w:tblCellSpacing w:w="22" w:type="dxa"/>
        </w:trPr>
        <w:tc>
          <w:tcPr>
            <w:tcW w:w="1922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Секретар комітету з кон</w:t>
            </w:r>
            <w:r>
              <w:rPr>
                <w:sz w:val="22"/>
                <w:szCs w:val="22"/>
              </w:rPr>
              <w:t>курсних торгів</w:t>
            </w:r>
          </w:p>
        </w:tc>
        <w:tc>
          <w:tcPr>
            <w:tcW w:w="1183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 Гермашева Н.О.</w:t>
            </w:r>
            <w:r>
              <w:rPr>
                <w:sz w:val="22"/>
                <w:szCs w:val="22"/>
              </w:rPr>
              <w:br/>
              <w:t>  (прізвище, ініціали)</w:t>
            </w:r>
          </w:p>
        </w:tc>
        <w:tc>
          <w:tcPr>
            <w:tcW w:w="986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br/>
              <w:t>     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ідпис)</w:t>
            </w:r>
          </w:p>
        </w:tc>
        <w:tc>
          <w:tcPr>
            <w:tcW w:w="838" w:type="pct"/>
            <w:hideMark/>
          </w:tcPr>
          <w:p w:rsidR="006D49E5" w:rsidRDefault="006D49E5">
            <w:pPr>
              <w:pStyle w:val="a3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6D49E5" w:rsidRDefault="006D49E5" w:rsidP="006D49E5">
      <w:pPr>
        <w:rPr>
          <w:lang w:val="en-US"/>
        </w:rPr>
      </w:pPr>
    </w:p>
    <w:p w:rsidR="00EF5006" w:rsidRDefault="00EF5006"/>
    <w:sectPr w:rsidR="00EF5006" w:rsidSect="006D49E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D49E5"/>
    <w:rsid w:val="0021779D"/>
    <w:rsid w:val="006D49E5"/>
    <w:rsid w:val="00986535"/>
    <w:rsid w:val="00B10CB8"/>
    <w:rsid w:val="00EE5870"/>
    <w:rsid w:val="00EF5006"/>
    <w:rsid w:val="00F1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9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49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D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1213</Words>
  <Characters>6916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2</cp:revision>
  <dcterms:created xsi:type="dcterms:W3CDTF">2014-12-03T08:36:00Z</dcterms:created>
  <dcterms:modified xsi:type="dcterms:W3CDTF">2014-12-03T08:36:00Z</dcterms:modified>
</cp:coreProperties>
</file>